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78" w:rsidRPr="003B62C1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E24F78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24F78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E24F78" w:rsidRPr="009F0361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E24F78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E24F78" w:rsidRPr="009F0361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F78" w:rsidRPr="00522217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 w:rsidRPr="00522217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Модуль.</w:t>
                            </w:r>
                          </w:p>
                          <w:p w:rsidR="00E24F78" w:rsidRPr="00522217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 w:rsidRPr="00522217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Креативне програмування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E24F78" w:rsidRPr="00522217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 w:rsidRPr="00522217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Модуль.</w:t>
                      </w:r>
                    </w:p>
                    <w:p w:rsidR="00E24F78" w:rsidRPr="00522217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 w:rsidRPr="00522217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Креативне програмування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F78" w:rsidRPr="008C0713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E24F78" w:rsidRPr="008C0713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F78" w:rsidRPr="007E343E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E24F78" w:rsidRPr="007E343E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F78" w:rsidRPr="00CF1156" w:rsidRDefault="00E24F78" w:rsidP="00E24F78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E24F78" w:rsidRPr="00CF1156" w:rsidRDefault="00E24F78" w:rsidP="00E24F78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E24F78" w:rsidRPr="00571B6D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E24F78" w:rsidRPr="00571B6D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E24F78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Модуль</w:t>
      </w:r>
      <w:r w:rsidRPr="00522217">
        <w:t xml:space="preserve"> </w:t>
      </w:r>
      <w:r w:rsidRPr="0052221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Креативне програмування </w:t>
      </w:r>
      <w:bookmarkEnd w:id="0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E24F78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E24F78" w:rsidRDefault="00E24F78" w:rsidP="00E24F78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E24F78" w:rsidRPr="00731E76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3A0A15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1. </w:t>
            </w:r>
            <w:r w:rsidRPr="00995C10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Цифрове мистецтво та творчість</w:t>
            </w:r>
          </w:p>
        </w:tc>
      </w:tr>
      <w:tr w:rsidR="00E24F78" w:rsidRPr="0091469C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91469C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E24F78" w:rsidRPr="00E24F78" w:rsidRDefault="00E24F78" w:rsidP="00385452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Цифрове мистецтво.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91469C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91469C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Fonts w:ascii="Times New Roman" w:hAnsi="Times New Roman"/>
                <w:color w:val="000000"/>
                <w:lang w:val="uk-UA"/>
              </w:rPr>
              <w:t>Дизайн та код. Генеративне мистецтво.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91469C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91469C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Fonts w:ascii="Times New Roman" w:hAnsi="Times New Roman"/>
                <w:color w:val="000000"/>
                <w:lang w:val="uk-UA"/>
              </w:rPr>
              <w:t>Програмування як середовище для творчості. Мова програмування.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91469C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91469C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Fonts w:ascii="Times New Roman" w:hAnsi="Times New Roman"/>
                <w:color w:val="000000"/>
                <w:lang w:val="uk-UA"/>
              </w:rPr>
              <w:t>Особливості середовища розробки. Структура програмного проекту.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91469C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E24F78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Графічні побудови та взаємодії</w:t>
            </w:r>
          </w:p>
        </w:tc>
      </w:tr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Основні елементи мови програмування. Використання змінних і виразів.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Реалізація базових алгоритмічних конструкцій.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Полотно. Пікселі. Координати. Кольори.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Основні форми: точка, лінія, прямокутник, еліпс.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Інтерактивність.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Обробка подій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E24F78" w:rsidRPr="00E24F78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4F78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Правила написання читабельного коду. Коментарі у тексті програми.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E24F78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Функції</w:t>
            </w:r>
          </w:p>
        </w:tc>
      </w:tr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Метод функціональної декомпозиції задачі. Модульність.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Функції. Бібліотеки та модулі.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Передавання значень у функцію та з неї. Формальні та фактичні параметри.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Рекурсія. Рекурсивні побудови.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E24F78">
              <w:rPr>
                <w:rFonts w:ascii="Times New Roman" w:hAnsi="Times New Roman"/>
                <w:lang w:val="uk-UA"/>
              </w:rPr>
              <w:t>Фрактали</w:t>
            </w:r>
            <w:proofErr w:type="spellEnd"/>
            <w:r w:rsidRPr="00E24F78">
              <w:rPr>
                <w:rFonts w:ascii="Times New Roman" w:hAnsi="Times New Roman"/>
                <w:lang w:val="uk-UA"/>
              </w:rPr>
              <w:t xml:space="preserve"> як </w:t>
            </w:r>
            <w:proofErr w:type="spellStart"/>
            <w:r w:rsidRPr="00E24F78">
              <w:rPr>
                <w:rFonts w:ascii="Times New Roman" w:hAnsi="Times New Roman"/>
                <w:lang w:val="uk-UA"/>
              </w:rPr>
              <w:t>самоподібні</w:t>
            </w:r>
            <w:proofErr w:type="spellEnd"/>
            <w:r w:rsidRPr="00E24F78">
              <w:rPr>
                <w:rFonts w:ascii="Times New Roman" w:hAnsi="Times New Roman"/>
                <w:lang w:val="uk-UA"/>
              </w:rPr>
              <w:t xml:space="preserve"> структури. Підсумковий урок.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E24F78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4. Об’єкти та класи</w:t>
            </w:r>
          </w:p>
        </w:tc>
      </w:tr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об’єкта, класу як об’єктного типу даних.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Об'єкти, властивості, конструктори, методи.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Події та обробники подій. Взаємодія об’єктів.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Проектування взаємодії програмних об’єктів.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Доцільність створення класів та об’єктів для розв’язання задач.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E24F78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5. Мультимедіа</w:t>
            </w:r>
          </w:p>
        </w:tc>
      </w:tr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Поняття, реалізація та застосування масивів.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Текстові рядки як масиви символів.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Зображення як цілісний об’єкт та як масив пікселів.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Відео як цілісний об’єкт та як масив зображень. Анімації.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Трансформації та моделювання руху.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Бібліотеки для роботи з мультимедійними даними.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24F78" w:rsidRPr="00E24F78" w:rsidRDefault="00E24F78" w:rsidP="00385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4F78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6. Інтерфейс програмного продукту</w:t>
            </w:r>
          </w:p>
        </w:tc>
      </w:tr>
      <w:tr w:rsidR="00E24F78" w:rsidRPr="003A0A15" w:rsidTr="00385452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Програмний код, графічний інтерфейс користувача та джерела даних.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Зовнішні джерела даних.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Прикладний програмний інтерфейс.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Дані сенсорів та датчиків.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Візуалізація даних, отриманих із зовнішніх джерел.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та приклади інтерактивних інсталяцій.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Виконання індивідуальних та колективних проектів.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4F78" w:rsidRPr="003A0A15" w:rsidTr="00385452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E24F78" w:rsidRPr="003A0A15" w:rsidRDefault="00E24F78" w:rsidP="00E24F7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E24F78" w:rsidRPr="00E24F78" w:rsidRDefault="00E24F78" w:rsidP="00385452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E24F78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E24F78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Представлення та захист проектів.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24F78" w:rsidRPr="003A0A15" w:rsidRDefault="00E24F78" w:rsidP="003854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24F78" w:rsidRPr="00731E76" w:rsidRDefault="00E24F78" w:rsidP="00E24F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Pr="00E24F78" w:rsidRDefault="00BA22C8">
      <w:pPr>
        <w:rPr>
          <w:lang w:val="uk-UA"/>
        </w:rPr>
      </w:pPr>
    </w:p>
    <w:sectPr w:rsidR="00BA22C8" w:rsidRPr="00E24F78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59F" w:rsidRDefault="00C1559F" w:rsidP="00E24F78">
      <w:pPr>
        <w:spacing w:after="0" w:line="240" w:lineRule="auto"/>
      </w:pPr>
      <w:r>
        <w:separator/>
      </w:r>
    </w:p>
  </w:endnote>
  <w:endnote w:type="continuationSeparator" w:id="0">
    <w:p w:rsidR="00C1559F" w:rsidRDefault="00C1559F" w:rsidP="00E24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C1559F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59F" w:rsidRDefault="00C1559F" w:rsidP="00E24F78">
      <w:pPr>
        <w:spacing w:after="0" w:line="240" w:lineRule="auto"/>
      </w:pPr>
      <w:r>
        <w:separator/>
      </w:r>
    </w:p>
  </w:footnote>
  <w:footnote w:type="continuationSeparator" w:id="0">
    <w:p w:rsidR="00C1559F" w:rsidRDefault="00C1559F" w:rsidP="00E24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78"/>
    <w:rsid w:val="00BA22C8"/>
    <w:rsid w:val="00C1559F"/>
    <w:rsid w:val="00E2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AC7DD-C677-4F08-B744-98A1FF3A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F7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F78"/>
    <w:pPr>
      <w:ind w:left="720"/>
      <w:contextualSpacing/>
    </w:pPr>
  </w:style>
  <w:style w:type="paragraph" w:customStyle="1" w:styleId="Style13">
    <w:name w:val="Style13"/>
    <w:basedOn w:val="a"/>
    <w:rsid w:val="00E24F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E24F78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E24F78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E24F78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E24F78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E24F7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24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24F7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2018-08-21T12:49:00Z</dcterms:created>
  <dcterms:modified xsi:type="dcterms:W3CDTF">2018-08-21T12:49:00Z</dcterms:modified>
</cp:coreProperties>
</file>