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3AF0" w:rsidRPr="001E3AF0" w:rsidRDefault="001E3AF0" w:rsidP="001E3AF0">
      <w:pPr>
        <w:shd w:val="clear" w:color="auto" w:fill="FFFFFF"/>
        <w:spacing w:after="0" w:line="240" w:lineRule="auto"/>
        <w:jc w:val="center"/>
        <w:textAlignment w:val="baseline"/>
        <w:rPr>
          <w:rFonts w:ascii="Courier New" w:eastAsia="Times New Roman" w:hAnsi="Courier New" w:cs="Courier New"/>
          <w:color w:val="000000"/>
          <w:sz w:val="21"/>
          <w:szCs w:val="21"/>
          <w:lang w:eastAsia="ru-RU"/>
        </w:rPr>
      </w:pPr>
      <w:r w:rsidRPr="001E3AF0">
        <w:rPr>
          <w:rFonts w:ascii="Courier New" w:eastAsia="Times New Roman" w:hAnsi="Courier New" w:cs="Courier New"/>
          <w:noProof/>
          <w:color w:val="000000"/>
          <w:sz w:val="21"/>
          <w:szCs w:val="21"/>
          <w:lang w:eastAsia="ru-RU"/>
        </w:rPr>
        <w:drawing>
          <wp:inline distT="0" distB="0" distL="0" distR="0">
            <wp:extent cx="571500" cy="762000"/>
            <wp:effectExtent l="0" t="0" r="0" b="0"/>
            <wp:docPr id="1" name="Рисунок 1" descr="http://zakonst.rada.gov.ua/images/ge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zakonst.rada.gov.ua/images/gerb.gif"/>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1500" cy="762000"/>
                    </a:xfrm>
                    <a:prstGeom prst="rect">
                      <a:avLst/>
                    </a:prstGeom>
                    <a:noFill/>
                    <a:ln>
                      <a:noFill/>
                    </a:ln>
                  </pic:spPr>
                </pic:pic>
              </a:graphicData>
            </a:graphic>
          </wp:inline>
        </w:drawing>
      </w:r>
      <w:r w:rsidRPr="001E3AF0">
        <w:rPr>
          <w:rFonts w:ascii="Courier New" w:eastAsia="Times New Roman" w:hAnsi="Courier New" w:cs="Courier New"/>
          <w:color w:val="000000"/>
          <w:sz w:val="21"/>
          <w:szCs w:val="21"/>
          <w:lang w:eastAsia="ru-RU"/>
        </w:rPr>
        <w:br/>
        <w:t> </w:t>
      </w:r>
    </w:p>
    <w:p w:rsidR="001E3AF0" w:rsidRPr="001E3AF0" w:rsidRDefault="001E3AF0" w:rsidP="001E3AF0">
      <w:pPr>
        <w:shd w:val="clear" w:color="auto" w:fill="FFFFFF"/>
        <w:spacing w:after="0" w:line="240" w:lineRule="auto"/>
        <w:jc w:val="center"/>
        <w:textAlignment w:val="baseline"/>
        <w:rPr>
          <w:rFonts w:ascii="Courier New" w:eastAsia="Times New Roman" w:hAnsi="Courier New" w:cs="Courier New"/>
          <w:color w:val="000000"/>
          <w:sz w:val="21"/>
          <w:szCs w:val="21"/>
          <w:lang w:eastAsia="ru-RU"/>
        </w:rPr>
      </w:pPr>
      <w:bookmarkStart w:id="0" w:name="o1"/>
      <w:bookmarkEnd w:id="0"/>
      <w:r w:rsidRPr="001E3AF0">
        <w:rPr>
          <w:rFonts w:ascii="Courier New" w:eastAsia="Times New Roman" w:hAnsi="Courier New" w:cs="Courier New"/>
          <w:b/>
          <w:bCs/>
          <w:color w:val="111111"/>
          <w:sz w:val="21"/>
          <w:szCs w:val="21"/>
          <w:bdr w:val="none" w:sz="0" w:space="0" w:color="auto" w:frame="1"/>
          <w:lang w:eastAsia="ru-RU"/>
        </w:rPr>
        <w:t>МІНІСТЕРСТВО ОСВІТИ І НАУКИ УКРАЇНИ</w:t>
      </w:r>
      <w:r w:rsidRPr="001E3AF0">
        <w:rPr>
          <w:rFonts w:ascii="Courier New" w:eastAsia="Times New Roman" w:hAnsi="Courier New" w:cs="Courier New"/>
          <w:b/>
          <w:bCs/>
          <w:color w:val="111111"/>
          <w:sz w:val="21"/>
          <w:szCs w:val="21"/>
          <w:bdr w:val="none" w:sz="0" w:space="0" w:color="auto" w:frame="1"/>
          <w:lang w:eastAsia="ru-RU"/>
        </w:rPr>
        <w:br/>
        <w:t> </w:t>
      </w:r>
    </w:p>
    <w:p w:rsidR="001E3AF0" w:rsidRPr="001E3AF0" w:rsidRDefault="001E3AF0" w:rsidP="001E3AF0">
      <w:pPr>
        <w:shd w:val="clear" w:color="auto" w:fill="FFFFFF"/>
        <w:spacing w:after="0" w:line="240" w:lineRule="auto"/>
        <w:jc w:val="center"/>
        <w:textAlignment w:val="baseline"/>
        <w:rPr>
          <w:rFonts w:ascii="Courier New" w:eastAsia="Times New Roman" w:hAnsi="Courier New" w:cs="Courier New"/>
          <w:color w:val="000000"/>
          <w:sz w:val="21"/>
          <w:szCs w:val="21"/>
          <w:lang w:eastAsia="ru-RU"/>
        </w:rPr>
      </w:pPr>
      <w:bookmarkStart w:id="1" w:name="o2"/>
      <w:bookmarkEnd w:id="1"/>
      <w:r w:rsidRPr="001E3AF0">
        <w:rPr>
          <w:rFonts w:ascii="Courier New" w:eastAsia="Times New Roman" w:hAnsi="Courier New" w:cs="Courier New"/>
          <w:b/>
          <w:bCs/>
          <w:color w:val="000000"/>
          <w:sz w:val="21"/>
          <w:szCs w:val="21"/>
          <w:bdr w:val="none" w:sz="0" w:space="0" w:color="auto" w:frame="1"/>
          <w:lang w:eastAsia="ru-RU"/>
        </w:rPr>
        <w:t>Н А К А З</w:t>
      </w:r>
      <w:r w:rsidRPr="001E3AF0">
        <w:rPr>
          <w:rFonts w:ascii="Courier New" w:eastAsia="Times New Roman" w:hAnsi="Courier New" w:cs="Courier New"/>
          <w:b/>
          <w:bCs/>
          <w:color w:val="000000"/>
          <w:sz w:val="21"/>
          <w:szCs w:val="21"/>
          <w:bdr w:val="none" w:sz="0" w:space="0" w:color="auto" w:frame="1"/>
          <w:lang w:eastAsia="ru-RU"/>
        </w:rPr>
        <w:br/>
        <w:t> </w:t>
      </w:r>
    </w:p>
    <w:p w:rsidR="001E3AF0" w:rsidRPr="001E3AF0" w:rsidRDefault="001E3AF0" w:rsidP="001E3AF0">
      <w:pPr>
        <w:shd w:val="clear" w:color="auto" w:fill="FFFFFF"/>
        <w:spacing w:after="0" w:line="240" w:lineRule="auto"/>
        <w:jc w:val="center"/>
        <w:textAlignment w:val="baseline"/>
        <w:rPr>
          <w:rFonts w:ascii="Courier New" w:eastAsia="Times New Roman" w:hAnsi="Courier New" w:cs="Courier New"/>
          <w:color w:val="000000"/>
          <w:sz w:val="21"/>
          <w:szCs w:val="21"/>
          <w:lang w:eastAsia="ru-RU"/>
        </w:rPr>
      </w:pPr>
      <w:bookmarkStart w:id="2" w:name="o3"/>
      <w:bookmarkEnd w:id="2"/>
      <w:r w:rsidRPr="001E3AF0">
        <w:rPr>
          <w:rFonts w:ascii="Courier New" w:eastAsia="Times New Roman" w:hAnsi="Courier New" w:cs="Courier New"/>
          <w:color w:val="000000"/>
          <w:sz w:val="21"/>
          <w:szCs w:val="21"/>
          <w:lang w:eastAsia="ru-RU"/>
        </w:rPr>
        <w:t>20.05.2004 N 407</w:t>
      </w:r>
      <w:r w:rsidRPr="001E3AF0">
        <w:rPr>
          <w:rFonts w:ascii="Courier New" w:eastAsia="Times New Roman" w:hAnsi="Courier New" w:cs="Courier New"/>
          <w:color w:val="000000"/>
          <w:sz w:val="21"/>
          <w:szCs w:val="21"/>
          <w:lang w:eastAsia="ru-RU"/>
        </w:rPr>
        <w:br/>
        <w:t> </w:t>
      </w:r>
    </w:p>
    <w:p w:rsidR="001E3AF0" w:rsidRPr="001E3AF0" w:rsidRDefault="001E3AF0" w:rsidP="001E3AF0">
      <w:pPr>
        <w:shd w:val="clear" w:color="auto" w:fill="FFFFFF"/>
        <w:spacing w:after="0" w:line="240" w:lineRule="auto"/>
        <w:jc w:val="right"/>
        <w:textAlignment w:val="baseline"/>
        <w:rPr>
          <w:rFonts w:ascii="Courier New" w:eastAsia="Times New Roman" w:hAnsi="Courier New" w:cs="Courier New"/>
          <w:color w:val="000000"/>
          <w:sz w:val="21"/>
          <w:szCs w:val="21"/>
          <w:lang w:eastAsia="ru-RU"/>
        </w:rPr>
      </w:pPr>
      <w:bookmarkStart w:id="3" w:name="o4"/>
      <w:bookmarkEnd w:id="3"/>
      <w:r w:rsidRPr="001E3AF0">
        <w:rPr>
          <w:rFonts w:ascii="Courier New" w:eastAsia="Times New Roman" w:hAnsi="Courier New" w:cs="Courier New"/>
          <w:color w:val="333333"/>
          <w:sz w:val="21"/>
          <w:szCs w:val="21"/>
          <w:bdr w:val="none" w:sz="0" w:space="0" w:color="auto" w:frame="1"/>
          <w:lang w:eastAsia="ru-RU"/>
        </w:rPr>
        <w:t>Зареєстровано в Міністерстві</w:t>
      </w:r>
      <w:r w:rsidRPr="001E3AF0">
        <w:rPr>
          <w:rFonts w:ascii="Courier New" w:eastAsia="Times New Roman" w:hAnsi="Courier New" w:cs="Courier New"/>
          <w:color w:val="333333"/>
          <w:sz w:val="21"/>
          <w:szCs w:val="21"/>
          <w:bdr w:val="none" w:sz="0" w:space="0" w:color="auto" w:frame="1"/>
          <w:lang w:eastAsia="ru-RU"/>
        </w:rPr>
        <w:br/>
        <w:t>юстиції України</w:t>
      </w:r>
      <w:r w:rsidRPr="001E3AF0">
        <w:rPr>
          <w:rFonts w:ascii="Courier New" w:eastAsia="Times New Roman" w:hAnsi="Courier New" w:cs="Courier New"/>
          <w:color w:val="333333"/>
          <w:sz w:val="21"/>
          <w:szCs w:val="21"/>
          <w:bdr w:val="none" w:sz="0" w:space="0" w:color="auto" w:frame="1"/>
          <w:lang w:eastAsia="ru-RU"/>
        </w:rPr>
        <w:br/>
        <w:t>14 червня 2004 р.</w:t>
      </w:r>
      <w:r w:rsidRPr="001E3AF0">
        <w:rPr>
          <w:rFonts w:ascii="Courier New" w:eastAsia="Times New Roman" w:hAnsi="Courier New" w:cs="Courier New"/>
          <w:color w:val="333333"/>
          <w:sz w:val="21"/>
          <w:szCs w:val="21"/>
          <w:bdr w:val="none" w:sz="0" w:space="0" w:color="auto" w:frame="1"/>
          <w:lang w:eastAsia="ru-RU"/>
        </w:rPr>
        <w:br/>
        <w:t>за N 730/9329</w:t>
      </w:r>
      <w:r w:rsidRPr="001E3AF0">
        <w:rPr>
          <w:rFonts w:ascii="Courier New" w:eastAsia="Times New Roman" w:hAnsi="Courier New" w:cs="Courier New"/>
          <w:color w:val="333333"/>
          <w:sz w:val="21"/>
          <w:szCs w:val="21"/>
          <w:bdr w:val="none" w:sz="0" w:space="0" w:color="auto" w:frame="1"/>
          <w:lang w:eastAsia="ru-RU"/>
        </w:rPr>
        <w:br/>
      </w:r>
      <w:r w:rsidRPr="001E3AF0">
        <w:rPr>
          <w:rFonts w:ascii="Courier New" w:eastAsia="Times New Roman" w:hAnsi="Courier New" w:cs="Courier New"/>
          <w:color w:val="333333"/>
          <w:sz w:val="21"/>
          <w:szCs w:val="21"/>
          <w:bdr w:val="none" w:sz="0" w:space="0" w:color="auto" w:frame="1"/>
          <w:lang w:eastAsia="ru-RU"/>
        </w:rPr>
        <w:br/>
        <w:t> </w:t>
      </w:r>
    </w:p>
    <w:p w:rsidR="001E3AF0" w:rsidRPr="001E3AF0" w:rsidRDefault="001E3AF0" w:rsidP="001E3AF0">
      <w:pPr>
        <w:shd w:val="clear" w:color="auto" w:fill="FFFFFF"/>
        <w:spacing w:after="0" w:line="240" w:lineRule="auto"/>
        <w:jc w:val="center"/>
        <w:textAlignment w:val="baseline"/>
        <w:rPr>
          <w:rFonts w:ascii="Courier New" w:eastAsia="Times New Roman" w:hAnsi="Courier New" w:cs="Courier New"/>
          <w:color w:val="000000"/>
          <w:sz w:val="21"/>
          <w:szCs w:val="21"/>
          <w:lang w:eastAsia="ru-RU"/>
        </w:rPr>
      </w:pPr>
      <w:bookmarkStart w:id="4" w:name="o5"/>
      <w:bookmarkEnd w:id="4"/>
      <w:r w:rsidRPr="001E3AF0">
        <w:rPr>
          <w:rFonts w:ascii="Courier New" w:eastAsia="Times New Roman" w:hAnsi="Courier New" w:cs="Courier New"/>
          <w:b/>
          <w:bCs/>
          <w:color w:val="111111"/>
          <w:sz w:val="21"/>
          <w:szCs w:val="21"/>
          <w:bdr w:val="none" w:sz="0" w:space="0" w:color="auto" w:frame="1"/>
          <w:lang w:eastAsia="ru-RU"/>
        </w:rPr>
        <w:t>Про затвердження Положення про кабінет інформатики</w:t>
      </w:r>
      <w:r w:rsidRPr="001E3AF0">
        <w:rPr>
          <w:rFonts w:ascii="Courier New" w:eastAsia="Times New Roman" w:hAnsi="Courier New" w:cs="Courier New"/>
          <w:b/>
          <w:bCs/>
          <w:color w:val="111111"/>
          <w:sz w:val="21"/>
          <w:szCs w:val="21"/>
          <w:bdr w:val="none" w:sz="0" w:space="0" w:color="auto" w:frame="1"/>
          <w:lang w:eastAsia="ru-RU"/>
        </w:rPr>
        <w:br/>
        <w:t>та інформаційно-комунікаційних технологій</w:t>
      </w:r>
      <w:r w:rsidRPr="001E3AF0">
        <w:rPr>
          <w:rFonts w:ascii="Courier New" w:eastAsia="Times New Roman" w:hAnsi="Courier New" w:cs="Courier New"/>
          <w:b/>
          <w:bCs/>
          <w:color w:val="111111"/>
          <w:sz w:val="21"/>
          <w:szCs w:val="21"/>
          <w:bdr w:val="none" w:sz="0" w:space="0" w:color="auto" w:frame="1"/>
          <w:lang w:eastAsia="ru-RU"/>
        </w:rPr>
        <w:br/>
        <w:t>навчання загальноосвітніх навчальних закладів</w:t>
      </w:r>
      <w:r w:rsidRPr="001E3AF0">
        <w:rPr>
          <w:rFonts w:ascii="Courier New" w:eastAsia="Times New Roman" w:hAnsi="Courier New" w:cs="Courier New"/>
          <w:b/>
          <w:bCs/>
          <w:color w:val="111111"/>
          <w:sz w:val="21"/>
          <w:szCs w:val="21"/>
          <w:bdr w:val="none" w:sz="0" w:space="0" w:color="auto" w:frame="1"/>
          <w:lang w:eastAsia="ru-RU"/>
        </w:rPr>
        <w:br/>
      </w:r>
      <w:r w:rsidRPr="001E3AF0">
        <w:rPr>
          <w:rFonts w:ascii="Courier New" w:eastAsia="Times New Roman" w:hAnsi="Courier New" w:cs="Courier New"/>
          <w:b/>
          <w:bCs/>
          <w:color w:val="111111"/>
          <w:sz w:val="21"/>
          <w:szCs w:val="21"/>
          <w:bdr w:val="none" w:sz="0" w:space="0" w:color="auto" w:frame="1"/>
          <w:lang w:eastAsia="ru-RU"/>
        </w:rPr>
        <w:br/>
        <w:t> </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5" w:name="o6"/>
      <w:bookmarkEnd w:id="5"/>
      <w:r w:rsidRPr="001E3AF0">
        <w:rPr>
          <w:rFonts w:ascii="Courier New" w:eastAsia="Times New Roman" w:hAnsi="Courier New" w:cs="Courier New"/>
          <w:color w:val="000000"/>
          <w:sz w:val="21"/>
          <w:szCs w:val="21"/>
          <w:lang w:eastAsia="ru-RU"/>
        </w:rPr>
        <w:t>     На виконання постанови Кабінету Міністрів України "Про затвердження Програми інформатизації загальноосвітніх навчальних закладів, комп'ютеризації сільських шкіл на 2001 - 2003 роки" від 06.05.2001 N 436 ( </w:t>
      </w:r>
      <w:hyperlink r:id="rId5" w:tgtFrame="_blank" w:history="1">
        <w:r w:rsidRPr="001E3AF0">
          <w:rPr>
            <w:rFonts w:ascii="Courier New" w:eastAsia="Times New Roman" w:hAnsi="Courier New" w:cs="Courier New"/>
            <w:color w:val="5674B9"/>
            <w:sz w:val="21"/>
            <w:szCs w:val="21"/>
            <w:u w:val="single"/>
            <w:bdr w:val="none" w:sz="0" w:space="0" w:color="auto" w:frame="1"/>
            <w:lang w:eastAsia="ru-RU"/>
          </w:rPr>
          <w:t>436-2001-п</w:t>
        </w:r>
      </w:hyperlink>
      <w:r w:rsidRPr="001E3AF0">
        <w:rPr>
          <w:rFonts w:ascii="Courier New" w:eastAsia="Times New Roman" w:hAnsi="Courier New" w:cs="Courier New"/>
          <w:color w:val="000000"/>
          <w:sz w:val="21"/>
          <w:szCs w:val="21"/>
          <w:lang w:eastAsia="ru-RU"/>
        </w:rPr>
        <w:t> ) та Закону України "Про загальну середню освіту" ( </w:t>
      </w:r>
      <w:hyperlink r:id="rId6" w:tgtFrame="_blank" w:history="1">
        <w:r w:rsidRPr="001E3AF0">
          <w:rPr>
            <w:rFonts w:ascii="Courier New" w:eastAsia="Times New Roman" w:hAnsi="Courier New" w:cs="Courier New"/>
            <w:color w:val="5674B9"/>
            <w:sz w:val="21"/>
            <w:szCs w:val="21"/>
            <w:u w:val="single"/>
            <w:bdr w:val="none" w:sz="0" w:space="0" w:color="auto" w:frame="1"/>
            <w:lang w:eastAsia="ru-RU"/>
          </w:rPr>
          <w:t>651-14</w:t>
        </w:r>
      </w:hyperlink>
      <w:r w:rsidRPr="001E3AF0">
        <w:rPr>
          <w:rFonts w:ascii="Courier New" w:eastAsia="Times New Roman" w:hAnsi="Courier New" w:cs="Courier New"/>
          <w:color w:val="000000"/>
          <w:sz w:val="21"/>
          <w:szCs w:val="21"/>
          <w:lang w:eastAsia="ru-RU"/>
        </w:rPr>
        <w:t> ), з метою підвищення рівня організації навчально-виховного процесу й оснащення навчального середовища загальноосвітніх навчальних закладів </w:t>
      </w:r>
      <w:r w:rsidRPr="001E3AF0">
        <w:rPr>
          <w:rFonts w:ascii="Courier New" w:eastAsia="Times New Roman" w:hAnsi="Courier New" w:cs="Courier New"/>
          <w:b/>
          <w:bCs/>
          <w:color w:val="000000"/>
          <w:sz w:val="21"/>
          <w:szCs w:val="21"/>
          <w:bdr w:val="none" w:sz="0" w:space="0" w:color="auto" w:frame="1"/>
          <w:lang w:eastAsia="ru-RU"/>
        </w:rPr>
        <w:t>Н А К А З У Ю</w:t>
      </w:r>
      <w:r w:rsidRPr="001E3AF0">
        <w:rPr>
          <w:rFonts w:ascii="Courier New" w:eastAsia="Times New Roman" w:hAnsi="Courier New" w:cs="Courier New"/>
          <w:color w:val="000000"/>
          <w:sz w:val="21"/>
          <w:szCs w:val="21"/>
          <w:lang w:eastAsia="ru-RU"/>
        </w:rPr>
        <w:t>:</w:t>
      </w:r>
      <w:r w:rsidRPr="001E3AF0">
        <w:rPr>
          <w:rFonts w:ascii="Courier New" w:eastAsia="Times New Roman" w:hAnsi="Courier New" w:cs="Courier New"/>
          <w:color w:val="000000"/>
          <w:sz w:val="21"/>
          <w:szCs w:val="21"/>
          <w:lang w:eastAsia="ru-RU"/>
        </w:rPr>
        <w:br/>
        <w:t> </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6" w:name="o7"/>
      <w:bookmarkEnd w:id="6"/>
      <w:r w:rsidRPr="001E3AF0">
        <w:rPr>
          <w:rFonts w:ascii="Courier New" w:eastAsia="Times New Roman" w:hAnsi="Courier New" w:cs="Courier New"/>
          <w:color w:val="000000"/>
          <w:sz w:val="21"/>
          <w:szCs w:val="21"/>
          <w:lang w:eastAsia="ru-RU"/>
        </w:rPr>
        <w:t>     1. Затвердити Положення про кабінет інформатики та інформаційно-комунікаційних технологій навчання загальноосвітніх навчальних закладів (додається).</w:t>
      </w:r>
      <w:r w:rsidRPr="001E3AF0">
        <w:rPr>
          <w:rFonts w:ascii="Courier New" w:eastAsia="Times New Roman" w:hAnsi="Courier New" w:cs="Courier New"/>
          <w:color w:val="000000"/>
          <w:sz w:val="21"/>
          <w:szCs w:val="21"/>
          <w:lang w:eastAsia="ru-RU"/>
        </w:rPr>
        <w:br/>
        <w:t> </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7" w:name="o8"/>
      <w:bookmarkEnd w:id="7"/>
      <w:r w:rsidRPr="001E3AF0">
        <w:rPr>
          <w:rFonts w:ascii="Courier New" w:eastAsia="Times New Roman" w:hAnsi="Courier New" w:cs="Courier New"/>
          <w:color w:val="000000"/>
          <w:sz w:val="21"/>
          <w:szCs w:val="21"/>
          <w:lang w:eastAsia="ru-RU"/>
        </w:rPr>
        <w:t>     2. Міністру освіти Автономної Республіки Крим, начальникам управлінь освіти і науки обласних, Київської та Севастопольської міських державних адміністрацій довести наказ до відома керівників місцевих органів управління освітою та керівників загальноосвітніх навчальних закладів.</w:t>
      </w:r>
      <w:r w:rsidRPr="001E3AF0">
        <w:rPr>
          <w:rFonts w:ascii="Courier New" w:eastAsia="Times New Roman" w:hAnsi="Courier New" w:cs="Courier New"/>
          <w:color w:val="000000"/>
          <w:sz w:val="21"/>
          <w:szCs w:val="21"/>
          <w:lang w:eastAsia="ru-RU"/>
        </w:rPr>
        <w:br/>
        <w:t> </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8" w:name="o9"/>
      <w:bookmarkEnd w:id="8"/>
      <w:r w:rsidRPr="001E3AF0">
        <w:rPr>
          <w:rFonts w:ascii="Courier New" w:eastAsia="Times New Roman" w:hAnsi="Courier New" w:cs="Courier New"/>
          <w:color w:val="000000"/>
          <w:sz w:val="21"/>
          <w:szCs w:val="21"/>
          <w:lang w:eastAsia="ru-RU"/>
        </w:rPr>
        <w:t>     3. Надрукувати Положення про кабінет інформатики та інформаційно-комунікаційних технологій навчання загальноосвітніх навчальних закладів в "Інформаційному збірнику Міністерства освіти і науки України" та розмістити на сайті Міністерства.</w:t>
      </w:r>
      <w:r w:rsidRPr="001E3AF0">
        <w:rPr>
          <w:rFonts w:ascii="Courier New" w:eastAsia="Times New Roman" w:hAnsi="Courier New" w:cs="Courier New"/>
          <w:color w:val="000000"/>
          <w:sz w:val="21"/>
          <w:szCs w:val="21"/>
          <w:lang w:eastAsia="ru-RU"/>
        </w:rPr>
        <w:br/>
        <w:t> </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9" w:name="o10"/>
      <w:bookmarkEnd w:id="9"/>
      <w:r w:rsidRPr="001E3AF0">
        <w:rPr>
          <w:rFonts w:ascii="Courier New" w:eastAsia="Times New Roman" w:hAnsi="Courier New" w:cs="Courier New"/>
          <w:color w:val="000000"/>
          <w:sz w:val="21"/>
          <w:szCs w:val="21"/>
          <w:lang w:eastAsia="ru-RU"/>
        </w:rPr>
        <w:t>     4. Контроль за виконанням наказу покласти на заступника Міністра Огнев'юка В.О.</w:t>
      </w:r>
      <w:r w:rsidRPr="001E3AF0">
        <w:rPr>
          <w:rFonts w:ascii="Courier New" w:eastAsia="Times New Roman" w:hAnsi="Courier New" w:cs="Courier New"/>
          <w:color w:val="000000"/>
          <w:sz w:val="21"/>
          <w:szCs w:val="21"/>
          <w:lang w:eastAsia="ru-RU"/>
        </w:rPr>
        <w:br/>
        <w:t> </w:t>
      </w:r>
    </w:p>
    <w:tbl>
      <w:tblPr>
        <w:tblW w:w="0" w:type="auto"/>
        <w:jc w:val="center"/>
        <w:tblBorders>
          <w:top w:val="single" w:sz="2" w:space="0" w:color="auto"/>
          <w:left w:val="single" w:sz="2" w:space="0" w:color="auto"/>
          <w:bottom w:val="single" w:sz="2" w:space="0" w:color="auto"/>
          <w:right w:val="single" w:sz="2" w:space="0" w:color="auto"/>
        </w:tblBorders>
        <w:shd w:val="clear" w:color="auto" w:fill="FFFFFF"/>
        <w:tblCellMar>
          <w:left w:w="0" w:type="dxa"/>
          <w:right w:w="0" w:type="dxa"/>
        </w:tblCellMar>
        <w:tblLook w:val="04A0" w:firstRow="1" w:lastRow="0" w:firstColumn="1" w:lastColumn="0" w:noHBand="0" w:noVBand="1"/>
      </w:tblPr>
      <w:tblGrid>
        <w:gridCol w:w="7927"/>
      </w:tblGrid>
      <w:tr w:rsidR="001E3AF0" w:rsidRPr="001E3AF0" w:rsidTr="001E3AF0">
        <w:trPr>
          <w:jc w:val="center"/>
        </w:trPr>
        <w:tc>
          <w:tcPr>
            <w:tcW w:w="0" w:type="auto"/>
            <w:tcBorders>
              <w:top w:val="single" w:sz="2" w:space="0" w:color="auto"/>
              <w:left w:val="single" w:sz="2" w:space="0" w:color="auto"/>
              <w:bottom w:val="single" w:sz="2" w:space="0" w:color="auto"/>
              <w:right w:val="single" w:sz="2" w:space="0" w:color="auto"/>
            </w:tcBorders>
            <w:shd w:val="clear" w:color="auto" w:fill="FFFFFF"/>
            <w:noWrap/>
            <w:vAlign w:val="center"/>
            <w:hideMark/>
          </w:tcPr>
          <w:p w:rsidR="001E3AF0" w:rsidRPr="001E3AF0" w:rsidRDefault="001E3AF0" w:rsidP="001E3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Courier New" w:eastAsia="Times New Roman" w:hAnsi="Courier New" w:cs="Courier New"/>
                <w:color w:val="000000"/>
                <w:sz w:val="20"/>
                <w:szCs w:val="20"/>
                <w:lang w:eastAsia="ru-RU"/>
              </w:rPr>
            </w:pPr>
            <w:bookmarkStart w:id="10" w:name="o11"/>
            <w:bookmarkEnd w:id="10"/>
            <w:r w:rsidRPr="001E3AF0">
              <w:rPr>
                <w:rFonts w:ascii="Courier New" w:eastAsia="Times New Roman" w:hAnsi="Courier New" w:cs="Courier New"/>
                <w:color w:val="333333"/>
                <w:sz w:val="20"/>
                <w:szCs w:val="20"/>
                <w:bdr w:val="none" w:sz="0" w:space="0" w:color="auto" w:frame="1"/>
                <w:lang w:eastAsia="ru-RU"/>
              </w:rPr>
              <w:t xml:space="preserve"> Міністр                                               В.Г.Кремень </w:t>
            </w:r>
            <w:r w:rsidRPr="001E3AF0">
              <w:rPr>
                <w:rFonts w:ascii="Courier New" w:eastAsia="Times New Roman" w:hAnsi="Courier New" w:cs="Courier New"/>
                <w:color w:val="333333"/>
                <w:sz w:val="20"/>
                <w:szCs w:val="20"/>
                <w:bdr w:val="none" w:sz="0" w:space="0" w:color="auto" w:frame="1"/>
                <w:lang w:eastAsia="ru-RU"/>
              </w:rPr>
              <w:br/>
              <w:t xml:space="preserve"> </w:t>
            </w:r>
            <w:r w:rsidRPr="001E3AF0">
              <w:rPr>
                <w:rFonts w:ascii="Courier New" w:eastAsia="Times New Roman" w:hAnsi="Courier New" w:cs="Courier New"/>
                <w:color w:val="333333"/>
                <w:sz w:val="20"/>
                <w:szCs w:val="20"/>
                <w:bdr w:val="none" w:sz="0" w:space="0" w:color="auto" w:frame="1"/>
                <w:lang w:eastAsia="ru-RU"/>
              </w:rPr>
              <w:br/>
            </w:r>
          </w:p>
        </w:tc>
      </w:tr>
    </w:tbl>
    <w:p w:rsidR="001E3AF0" w:rsidRPr="001E3AF0" w:rsidRDefault="001E3AF0" w:rsidP="001E3AF0">
      <w:pPr>
        <w:shd w:val="clear" w:color="auto" w:fill="FFFFFF"/>
        <w:spacing w:after="0" w:line="240" w:lineRule="auto"/>
        <w:jc w:val="right"/>
        <w:textAlignment w:val="baseline"/>
        <w:rPr>
          <w:rFonts w:ascii="Courier New" w:eastAsia="Times New Roman" w:hAnsi="Courier New" w:cs="Courier New"/>
          <w:color w:val="000000"/>
          <w:sz w:val="21"/>
          <w:szCs w:val="21"/>
          <w:lang w:eastAsia="ru-RU"/>
        </w:rPr>
      </w:pPr>
      <w:bookmarkStart w:id="11" w:name="o12"/>
      <w:bookmarkEnd w:id="11"/>
      <w:r w:rsidRPr="001E3AF0">
        <w:rPr>
          <w:rFonts w:ascii="Courier New" w:eastAsia="Times New Roman" w:hAnsi="Courier New" w:cs="Courier New"/>
          <w:color w:val="333333"/>
          <w:sz w:val="21"/>
          <w:szCs w:val="21"/>
          <w:bdr w:val="none" w:sz="0" w:space="0" w:color="auto" w:frame="1"/>
          <w:lang w:eastAsia="ru-RU"/>
        </w:rPr>
        <w:t>ЗАТВЕРДЖЕНО</w:t>
      </w:r>
      <w:r w:rsidRPr="001E3AF0">
        <w:rPr>
          <w:rFonts w:ascii="Courier New" w:eastAsia="Times New Roman" w:hAnsi="Courier New" w:cs="Courier New"/>
          <w:color w:val="333333"/>
          <w:sz w:val="21"/>
          <w:szCs w:val="21"/>
          <w:bdr w:val="none" w:sz="0" w:space="0" w:color="auto" w:frame="1"/>
          <w:lang w:eastAsia="ru-RU"/>
        </w:rPr>
        <w:br/>
        <w:t>Наказ Міністерства освіти</w:t>
      </w:r>
      <w:r w:rsidRPr="001E3AF0">
        <w:rPr>
          <w:rFonts w:ascii="Courier New" w:eastAsia="Times New Roman" w:hAnsi="Courier New" w:cs="Courier New"/>
          <w:color w:val="333333"/>
          <w:sz w:val="21"/>
          <w:szCs w:val="21"/>
          <w:bdr w:val="none" w:sz="0" w:space="0" w:color="auto" w:frame="1"/>
          <w:lang w:eastAsia="ru-RU"/>
        </w:rPr>
        <w:br/>
        <w:t>і науки України</w:t>
      </w:r>
      <w:r w:rsidRPr="001E3AF0">
        <w:rPr>
          <w:rFonts w:ascii="Courier New" w:eastAsia="Times New Roman" w:hAnsi="Courier New" w:cs="Courier New"/>
          <w:color w:val="333333"/>
          <w:sz w:val="21"/>
          <w:szCs w:val="21"/>
          <w:bdr w:val="none" w:sz="0" w:space="0" w:color="auto" w:frame="1"/>
          <w:lang w:eastAsia="ru-RU"/>
        </w:rPr>
        <w:br/>
        <w:t>20.05.2004 N 407</w:t>
      </w:r>
      <w:r w:rsidRPr="001E3AF0">
        <w:rPr>
          <w:rFonts w:ascii="Courier New" w:eastAsia="Times New Roman" w:hAnsi="Courier New" w:cs="Courier New"/>
          <w:color w:val="333333"/>
          <w:sz w:val="21"/>
          <w:szCs w:val="21"/>
          <w:bdr w:val="none" w:sz="0" w:space="0" w:color="auto" w:frame="1"/>
          <w:lang w:eastAsia="ru-RU"/>
        </w:rPr>
        <w:br/>
        <w:t> </w:t>
      </w:r>
    </w:p>
    <w:p w:rsidR="001E3AF0" w:rsidRPr="001E3AF0" w:rsidRDefault="001E3AF0" w:rsidP="001E3AF0">
      <w:pPr>
        <w:shd w:val="clear" w:color="auto" w:fill="FFFFFF"/>
        <w:spacing w:after="0" w:line="240" w:lineRule="auto"/>
        <w:jc w:val="right"/>
        <w:textAlignment w:val="baseline"/>
        <w:rPr>
          <w:rFonts w:ascii="Courier New" w:eastAsia="Times New Roman" w:hAnsi="Courier New" w:cs="Courier New"/>
          <w:color w:val="000000"/>
          <w:sz w:val="21"/>
          <w:szCs w:val="21"/>
          <w:lang w:eastAsia="ru-RU"/>
        </w:rPr>
      </w:pPr>
      <w:bookmarkStart w:id="12" w:name="o13"/>
      <w:bookmarkEnd w:id="12"/>
      <w:r w:rsidRPr="001E3AF0">
        <w:rPr>
          <w:rFonts w:ascii="Courier New" w:eastAsia="Times New Roman" w:hAnsi="Courier New" w:cs="Courier New"/>
          <w:color w:val="333333"/>
          <w:sz w:val="21"/>
          <w:szCs w:val="21"/>
          <w:bdr w:val="none" w:sz="0" w:space="0" w:color="auto" w:frame="1"/>
          <w:lang w:eastAsia="ru-RU"/>
        </w:rPr>
        <w:t>Зареєстровано в Міністерстві</w:t>
      </w:r>
      <w:r w:rsidRPr="001E3AF0">
        <w:rPr>
          <w:rFonts w:ascii="Courier New" w:eastAsia="Times New Roman" w:hAnsi="Courier New" w:cs="Courier New"/>
          <w:color w:val="333333"/>
          <w:sz w:val="21"/>
          <w:szCs w:val="21"/>
          <w:bdr w:val="none" w:sz="0" w:space="0" w:color="auto" w:frame="1"/>
          <w:lang w:eastAsia="ru-RU"/>
        </w:rPr>
        <w:br/>
        <w:t>юстиції України</w:t>
      </w:r>
      <w:r w:rsidRPr="001E3AF0">
        <w:rPr>
          <w:rFonts w:ascii="Courier New" w:eastAsia="Times New Roman" w:hAnsi="Courier New" w:cs="Courier New"/>
          <w:color w:val="333333"/>
          <w:sz w:val="21"/>
          <w:szCs w:val="21"/>
          <w:bdr w:val="none" w:sz="0" w:space="0" w:color="auto" w:frame="1"/>
          <w:lang w:eastAsia="ru-RU"/>
        </w:rPr>
        <w:br/>
        <w:t>14 червня 2004 р.</w:t>
      </w:r>
      <w:r w:rsidRPr="001E3AF0">
        <w:rPr>
          <w:rFonts w:ascii="Courier New" w:eastAsia="Times New Roman" w:hAnsi="Courier New" w:cs="Courier New"/>
          <w:color w:val="333333"/>
          <w:sz w:val="21"/>
          <w:szCs w:val="21"/>
          <w:bdr w:val="none" w:sz="0" w:space="0" w:color="auto" w:frame="1"/>
          <w:lang w:eastAsia="ru-RU"/>
        </w:rPr>
        <w:br/>
        <w:t>за N 730/9329</w:t>
      </w:r>
      <w:r w:rsidRPr="001E3AF0">
        <w:rPr>
          <w:rFonts w:ascii="Courier New" w:eastAsia="Times New Roman" w:hAnsi="Courier New" w:cs="Courier New"/>
          <w:color w:val="333333"/>
          <w:sz w:val="21"/>
          <w:szCs w:val="21"/>
          <w:bdr w:val="none" w:sz="0" w:space="0" w:color="auto" w:frame="1"/>
          <w:lang w:eastAsia="ru-RU"/>
        </w:rPr>
        <w:br/>
      </w:r>
      <w:r w:rsidRPr="001E3AF0">
        <w:rPr>
          <w:rFonts w:ascii="Courier New" w:eastAsia="Times New Roman" w:hAnsi="Courier New" w:cs="Courier New"/>
          <w:color w:val="333333"/>
          <w:sz w:val="21"/>
          <w:szCs w:val="21"/>
          <w:bdr w:val="none" w:sz="0" w:space="0" w:color="auto" w:frame="1"/>
          <w:lang w:eastAsia="ru-RU"/>
        </w:rPr>
        <w:lastRenderedPageBreak/>
        <w:br/>
        <w:t> </w:t>
      </w:r>
    </w:p>
    <w:p w:rsidR="001E3AF0" w:rsidRPr="001E3AF0" w:rsidRDefault="001E3AF0" w:rsidP="001E3AF0">
      <w:pPr>
        <w:shd w:val="clear" w:color="auto" w:fill="FFFFFF"/>
        <w:spacing w:after="0" w:line="240" w:lineRule="auto"/>
        <w:jc w:val="center"/>
        <w:textAlignment w:val="baseline"/>
        <w:rPr>
          <w:rFonts w:ascii="Courier New" w:eastAsia="Times New Roman" w:hAnsi="Courier New" w:cs="Courier New"/>
          <w:color w:val="000000"/>
          <w:sz w:val="21"/>
          <w:szCs w:val="21"/>
          <w:lang w:eastAsia="ru-RU"/>
        </w:rPr>
      </w:pPr>
      <w:bookmarkStart w:id="13" w:name="o14"/>
      <w:bookmarkEnd w:id="13"/>
      <w:r w:rsidRPr="001E3AF0">
        <w:rPr>
          <w:rFonts w:ascii="Courier New" w:eastAsia="Times New Roman" w:hAnsi="Courier New" w:cs="Courier New"/>
          <w:b/>
          <w:bCs/>
          <w:color w:val="000000"/>
          <w:sz w:val="21"/>
          <w:szCs w:val="21"/>
          <w:bdr w:val="none" w:sz="0" w:space="0" w:color="auto" w:frame="1"/>
          <w:lang w:eastAsia="ru-RU"/>
        </w:rPr>
        <w:t>ПОЛОЖЕННЯ</w:t>
      </w:r>
      <w:r w:rsidRPr="001E3AF0">
        <w:rPr>
          <w:rFonts w:ascii="Courier New" w:eastAsia="Times New Roman" w:hAnsi="Courier New" w:cs="Courier New"/>
          <w:b/>
          <w:bCs/>
          <w:color w:val="000000"/>
          <w:sz w:val="21"/>
          <w:szCs w:val="21"/>
          <w:bdr w:val="none" w:sz="0" w:space="0" w:color="auto" w:frame="1"/>
          <w:lang w:eastAsia="ru-RU"/>
        </w:rPr>
        <w:br/>
        <w:t>про кабінет інформатики та інформаційно-комунікаційних</w:t>
      </w:r>
      <w:r w:rsidRPr="001E3AF0">
        <w:rPr>
          <w:rFonts w:ascii="Courier New" w:eastAsia="Times New Roman" w:hAnsi="Courier New" w:cs="Courier New"/>
          <w:b/>
          <w:bCs/>
          <w:color w:val="000000"/>
          <w:sz w:val="21"/>
          <w:szCs w:val="21"/>
          <w:bdr w:val="none" w:sz="0" w:space="0" w:color="auto" w:frame="1"/>
          <w:lang w:eastAsia="ru-RU"/>
        </w:rPr>
        <w:br/>
        <w:t>технологій навчання загальноосвітніх навчальних закладів</w:t>
      </w:r>
      <w:r w:rsidRPr="001E3AF0">
        <w:rPr>
          <w:rFonts w:ascii="Courier New" w:eastAsia="Times New Roman" w:hAnsi="Courier New" w:cs="Courier New"/>
          <w:b/>
          <w:bCs/>
          <w:color w:val="000000"/>
          <w:sz w:val="21"/>
          <w:szCs w:val="21"/>
          <w:bdr w:val="none" w:sz="0" w:space="0" w:color="auto" w:frame="1"/>
          <w:lang w:eastAsia="ru-RU"/>
        </w:rPr>
        <w:br/>
      </w:r>
      <w:r w:rsidRPr="001E3AF0">
        <w:rPr>
          <w:rFonts w:ascii="Courier New" w:eastAsia="Times New Roman" w:hAnsi="Courier New" w:cs="Courier New"/>
          <w:b/>
          <w:bCs/>
          <w:color w:val="000000"/>
          <w:sz w:val="21"/>
          <w:szCs w:val="21"/>
          <w:bdr w:val="none" w:sz="0" w:space="0" w:color="auto" w:frame="1"/>
          <w:lang w:eastAsia="ru-RU"/>
        </w:rPr>
        <w:br/>
        <w:t> </w:t>
      </w:r>
    </w:p>
    <w:p w:rsidR="001E3AF0" w:rsidRPr="001E3AF0" w:rsidRDefault="001E3AF0" w:rsidP="001E3AF0">
      <w:pPr>
        <w:shd w:val="clear" w:color="auto" w:fill="FFFFFF"/>
        <w:spacing w:after="0" w:line="240" w:lineRule="auto"/>
        <w:jc w:val="center"/>
        <w:textAlignment w:val="baseline"/>
        <w:rPr>
          <w:rFonts w:ascii="Courier New" w:eastAsia="Times New Roman" w:hAnsi="Courier New" w:cs="Courier New"/>
          <w:color w:val="000000"/>
          <w:sz w:val="21"/>
          <w:szCs w:val="21"/>
          <w:lang w:eastAsia="ru-RU"/>
        </w:rPr>
      </w:pPr>
      <w:bookmarkStart w:id="14" w:name="o15"/>
      <w:bookmarkEnd w:id="14"/>
      <w:r w:rsidRPr="001E3AF0">
        <w:rPr>
          <w:rFonts w:ascii="Courier New" w:eastAsia="Times New Roman" w:hAnsi="Courier New" w:cs="Courier New"/>
          <w:color w:val="111111"/>
          <w:sz w:val="21"/>
          <w:szCs w:val="21"/>
          <w:bdr w:val="none" w:sz="0" w:space="0" w:color="auto" w:frame="1"/>
          <w:lang w:eastAsia="ru-RU"/>
        </w:rPr>
        <w:t>1. Загальні положення</w:t>
      </w:r>
      <w:r w:rsidRPr="001E3AF0">
        <w:rPr>
          <w:rFonts w:ascii="Courier New" w:eastAsia="Times New Roman" w:hAnsi="Courier New" w:cs="Courier New"/>
          <w:color w:val="111111"/>
          <w:sz w:val="21"/>
          <w:szCs w:val="21"/>
          <w:bdr w:val="none" w:sz="0" w:space="0" w:color="auto" w:frame="1"/>
          <w:lang w:eastAsia="ru-RU"/>
        </w:rPr>
        <w:br/>
        <w:t> </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15" w:name="o16"/>
      <w:bookmarkEnd w:id="15"/>
      <w:r w:rsidRPr="001E3AF0">
        <w:rPr>
          <w:rFonts w:ascii="Courier New" w:eastAsia="Times New Roman" w:hAnsi="Courier New" w:cs="Courier New"/>
          <w:color w:val="000000"/>
          <w:sz w:val="21"/>
          <w:szCs w:val="21"/>
          <w:lang w:eastAsia="ru-RU"/>
        </w:rPr>
        <w:t>     Кабінет інформатики та інформаційно-комунікаційних технологій (далі - КІІКТ, кабінет) призначений для формування інформаційно-освітнього і культурного середовища, яке створюється з використанням апаратно-програмних засобів інформаційно-комунікаційних технологій та інших сучасних засобів навчання.</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16" w:name="o17"/>
      <w:bookmarkEnd w:id="16"/>
      <w:r w:rsidRPr="001E3AF0">
        <w:rPr>
          <w:rFonts w:ascii="Courier New" w:eastAsia="Times New Roman" w:hAnsi="Courier New" w:cs="Courier New"/>
          <w:color w:val="000000"/>
          <w:sz w:val="21"/>
          <w:szCs w:val="21"/>
          <w:lang w:eastAsia="ru-RU"/>
        </w:rPr>
        <w:t>     Положення визначає:</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17" w:name="o18"/>
      <w:bookmarkEnd w:id="17"/>
      <w:r w:rsidRPr="001E3AF0">
        <w:rPr>
          <w:rFonts w:ascii="Courier New" w:eastAsia="Times New Roman" w:hAnsi="Courier New" w:cs="Courier New"/>
          <w:color w:val="000000"/>
          <w:sz w:val="21"/>
          <w:szCs w:val="21"/>
          <w:lang w:eastAsia="ru-RU"/>
        </w:rPr>
        <w:t>     1) призначення та основні напрями роботи КІІКТ загальноосвітніх навчальних закладів;</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18" w:name="o19"/>
      <w:bookmarkEnd w:id="18"/>
      <w:r w:rsidRPr="001E3AF0">
        <w:rPr>
          <w:rFonts w:ascii="Courier New" w:eastAsia="Times New Roman" w:hAnsi="Courier New" w:cs="Courier New"/>
          <w:color w:val="000000"/>
          <w:sz w:val="21"/>
          <w:szCs w:val="21"/>
          <w:lang w:eastAsia="ru-RU"/>
        </w:rPr>
        <w:t>     2) порядок створення кабінету;</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19" w:name="o20"/>
      <w:bookmarkEnd w:id="19"/>
      <w:r w:rsidRPr="001E3AF0">
        <w:rPr>
          <w:rFonts w:ascii="Courier New" w:eastAsia="Times New Roman" w:hAnsi="Courier New" w:cs="Courier New"/>
          <w:color w:val="000000"/>
          <w:sz w:val="21"/>
          <w:szCs w:val="21"/>
          <w:lang w:eastAsia="ru-RU"/>
        </w:rPr>
        <w:t>     3) матеріально-технічне оснащення кабінету;</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20" w:name="o21"/>
      <w:bookmarkEnd w:id="20"/>
      <w:r w:rsidRPr="001E3AF0">
        <w:rPr>
          <w:rFonts w:ascii="Courier New" w:eastAsia="Times New Roman" w:hAnsi="Courier New" w:cs="Courier New"/>
          <w:color w:val="000000"/>
          <w:sz w:val="21"/>
          <w:szCs w:val="21"/>
          <w:lang w:eastAsia="ru-RU"/>
        </w:rPr>
        <w:t>     4) навчально-методичне забезпечення кабінету;</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21" w:name="o22"/>
      <w:bookmarkEnd w:id="21"/>
      <w:r w:rsidRPr="001E3AF0">
        <w:rPr>
          <w:rFonts w:ascii="Courier New" w:eastAsia="Times New Roman" w:hAnsi="Courier New" w:cs="Courier New"/>
          <w:color w:val="000000"/>
          <w:sz w:val="21"/>
          <w:szCs w:val="21"/>
          <w:lang w:eastAsia="ru-RU"/>
        </w:rPr>
        <w:t>     5) засади керування роботою.</w:t>
      </w:r>
      <w:r w:rsidRPr="001E3AF0">
        <w:rPr>
          <w:rFonts w:ascii="Courier New" w:eastAsia="Times New Roman" w:hAnsi="Courier New" w:cs="Courier New"/>
          <w:color w:val="000000"/>
          <w:sz w:val="21"/>
          <w:szCs w:val="21"/>
          <w:lang w:eastAsia="ru-RU"/>
        </w:rPr>
        <w:br/>
        <w:t> </w:t>
      </w:r>
    </w:p>
    <w:p w:rsidR="001E3AF0" w:rsidRPr="001E3AF0" w:rsidRDefault="001E3AF0" w:rsidP="001E3AF0">
      <w:pPr>
        <w:shd w:val="clear" w:color="auto" w:fill="FFFFFF"/>
        <w:spacing w:after="0" w:line="240" w:lineRule="auto"/>
        <w:jc w:val="center"/>
        <w:textAlignment w:val="baseline"/>
        <w:rPr>
          <w:rFonts w:ascii="Courier New" w:eastAsia="Times New Roman" w:hAnsi="Courier New" w:cs="Courier New"/>
          <w:color w:val="000000"/>
          <w:sz w:val="21"/>
          <w:szCs w:val="21"/>
          <w:lang w:eastAsia="ru-RU"/>
        </w:rPr>
      </w:pPr>
      <w:bookmarkStart w:id="22" w:name="o23"/>
      <w:bookmarkEnd w:id="22"/>
      <w:r w:rsidRPr="001E3AF0">
        <w:rPr>
          <w:rFonts w:ascii="Courier New" w:eastAsia="Times New Roman" w:hAnsi="Courier New" w:cs="Courier New"/>
          <w:color w:val="111111"/>
          <w:sz w:val="21"/>
          <w:szCs w:val="21"/>
          <w:bdr w:val="none" w:sz="0" w:space="0" w:color="auto" w:frame="1"/>
          <w:lang w:eastAsia="ru-RU"/>
        </w:rPr>
        <w:t>2. Призначення та основні напрями роботи КІІКТ</w:t>
      </w:r>
      <w:r w:rsidRPr="001E3AF0">
        <w:rPr>
          <w:rFonts w:ascii="Courier New" w:eastAsia="Times New Roman" w:hAnsi="Courier New" w:cs="Courier New"/>
          <w:color w:val="111111"/>
          <w:sz w:val="21"/>
          <w:szCs w:val="21"/>
          <w:bdr w:val="none" w:sz="0" w:space="0" w:color="auto" w:frame="1"/>
          <w:lang w:eastAsia="ru-RU"/>
        </w:rPr>
        <w:br/>
        <w:t> </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23" w:name="o24"/>
      <w:bookmarkEnd w:id="23"/>
      <w:r w:rsidRPr="001E3AF0">
        <w:rPr>
          <w:rFonts w:ascii="Courier New" w:eastAsia="Times New Roman" w:hAnsi="Courier New" w:cs="Courier New"/>
          <w:color w:val="000000"/>
          <w:sz w:val="21"/>
          <w:szCs w:val="21"/>
          <w:lang w:eastAsia="ru-RU"/>
        </w:rPr>
        <w:t>     2.1. Основною метою створення КІІКТ є забезпечення належних умов для проведення навчально-виховного процесу та розв'язання загальноосвітнім навчальним закладом завдань, визначених цілями та змістом освіти у відповідності до Державного стандарту базової і повної середньої освіти, затвердженого постановою Кабінету Міністрів України від 14 січня 2004 року N 24 ( </w:t>
      </w:r>
      <w:hyperlink r:id="rId7" w:tgtFrame="_blank" w:history="1">
        <w:r w:rsidRPr="001E3AF0">
          <w:rPr>
            <w:rFonts w:ascii="Courier New" w:eastAsia="Times New Roman" w:hAnsi="Courier New" w:cs="Courier New"/>
            <w:color w:val="5674B9"/>
            <w:sz w:val="21"/>
            <w:szCs w:val="21"/>
            <w:u w:val="single"/>
            <w:bdr w:val="none" w:sz="0" w:space="0" w:color="auto" w:frame="1"/>
            <w:lang w:eastAsia="ru-RU"/>
          </w:rPr>
          <w:t>24-2004-п</w:t>
        </w:r>
      </w:hyperlink>
      <w:r w:rsidRPr="001E3AF0">
        <w:rPr>
          <w:rFonts w:ascii="Courier New" w:eastAsia="Times New Roman" w:hAnsi="Courier New" w:cs="Courier New"/>
          <w:color w:val="000000"/>
          <w:sz w:val="21"/>
          <w:szCs w:val="21"/>
          <w:lang w:eastAsia="ru-RU"/>
        </w:rPr>
        <w:t> ).</w:t>
      </w:r>
      <w:r w:rsidRPr="001E3AF0">
        <w:rPr>
          <w:rFonts w:ascii="Courier New" w:eastAsia="Times New Roman" w:hAnsi="Courier New" w:cs="Courier New"/>
          <w:color w:val="000000"/>
          <w:sz w:val="21"/>
          <w:szCs w:val="21"/>
          <w:lang w:eastAsia="ru-RU"/>
        </w:rPr>
        <w:br/>
        <w:t> </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24" w:name="o25"/>
      <w:bookmarkEnd w:id="24"/>
      <w:r w:rsidRPr="001E3AF0">
        <w:rPr>
          <w:rFonts w:ascii="Courier New" w:eastAsia="Times New Roman" w:hAnsi="Courier New" w:cs="Courier New"/>
          <w:color w:val="000000"/>
          <w:sz w:val="21"/>
          <w:szCs w:val="21"/>
          <w:lang w:eastAsia="ru-RU"/>
        </w:rPr>
        <w:t>     2.2. КІІКТ загальноосвітніх навчальних закладів створюються на виконання постанови Кабінету Міністрів України від 6 травня 2001 року N 436 ( </w:t>
      </w:r>
      <w:hyperlink r:id="rId8" w:tgtFrame="_blank" w:history="1">
        <w:r w:rsidRPr="001E3AF0">
          <w:rPr>
            <w:rFonts w:ascii="Courier New" w:eastAsia="Times New Roman" w:hAnsi="Courier New" w:cs="Courier New"/>
            <w:color w:val="5674B9"/>
            <w:sz w:val="21"/>
            <w:szCs w:val="21"/>
            <w:u w:val="single"/>
            <w:bdr w:val="none" w:sz="0" w:space="0" w:color="auto" w:frame="1"/>
            <w:lang w:eastAsia="ru-RU"/>
          </w:rPr>
          <w:t>436-2001-п</w:t>
        </w:r>
      </w:hyperlink>
      <w:r w:rsidRPr="001E3AF0">
        <w:rPr>
          <w:rFonts w:ascii="Courier New" w:eastAsia="Times New Roman" w:hAnsi="Courier New" w:cs="Courier New"/>
          <w:color w:val="000000"/>
          <w:sz w:val="21"/>
          <w:szCs w:val="21"/>
          <w:lang w:eastAsia="ru-RU"/>
        </w:rPr>
        <w:t> ) "Про затвердження Програми інформатизації загальноосвітніх навчальних закладів, комп'ютеризації сільських шкіл на 2001 - 2003 роки" та у відповідності до Положення про загальноосвітній навчальний заклад, затвердженого постановою Кабінету Міністрів України від 14 червня 2000 року N 964 ( </w:t>
      </w:r>
      <w:hyperlink r:id="rId9" w:tgtFrame="_blank" w:history="1">
        <w:r w:rsidRPr="001E3AF0">
          <w:rPr>
            <w:rFonts w:ascii="Courier New" w:eastAsia="Times New Roman" w:hAnsi="Courier New" w:cs="Courier New"/>
            <w:color w:val="5674B9"/>
            <w:sz w:val="21"/>
            <w:szCs w:val="21"/>
            <w:u w:val="single"/>
            <w:bdr w:val="none" w:sz="0" w:space="0" w:color="auto" w:frame="1"/>
            <w:lang w:eastAsia="ru-RU"/>
          </w:rPr>
          <w:t>964-2000-п</w:t>
        </w:r>
      </w:hyperlink>
      <w:r w:rsidRPr="001E3AF0">
        <w:rPr>
          <w:rFonts w:ascii="Courier New" w:eastAsia="Times New Roman" w:hAnsi="Courier New" w:cs="Courier New"/>
          <w:color w:val="000000"/>
          <w:sz w:val="21"/>
          <w:szCs w:val="21"/>
          <w:lang w:eastAsia="ru-RU"/>
        </w:rPr>
        <w:t> ).</w:t>
      </w:r>
      <w:r w:rsidRPr="001E3AF0">
        <w:rPr>
          <w:rFonts w:ascii="Courier New" w:eastAsia="Times New Roman" w:hAnsi="Courier New" w:cs="Courier New"/>
          <w:color w:val="000000"/>
          <w:sz w:val="21"/>
          <w:szCs w:val="21"/>
          <w:lang w:eastAsia="ru-RU"/>
        </w:rPr>
        <w:br/>
        <w:t> </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25" w:name="o26"/>
      <w:bookmarkEnd w:id="25"/>
      <w:r w:rsidRPr="001E3AF0">
        <w:rPr>
          <w:rFonts w:ascii="Courier New" w:eastAsia="Times New Roman" w:hAnsi="Courier New" w:cs="Courier New"/>
          <w:color w:val="000000"/>
          <w:sz w:val="21"/>
          <w:szCs w:val="21"/>
          <w:lang w:eastAsia="ru-RU"/>
        </w:rPr>
        <w:t>     2.3. Завданнями створення кабінету є забезпечення технічних і методичних передумов для формування інформаційної культури учнів, навчальної діяльності учнів засобами новітніх технологій, наступності між ступенями освіти, єдності між теоретичними і практичними складовими змісту освіти, профільного навчання у старшій школі.</w:t>
      </w:r>
      <w:r w:rsidRPr="001E3AF0">
        <w:rPr>
          <w:rFonts w:ascii="Courier New" w:eastAsia="Times New Roman" w:hAnsi="Courier New" w:cs="Courier New"/>
          <w:color w:val="000000"/>
          <w:sz w:val="21"/>
          <w:szCs w:val="21"/>
          <w:lang w:eastAsia="ru-RU"/>
        </w:rPr>
        <w:br/>
        <w:t> </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26" w:name="o27"/>
      <w:bookmarkEnd w:id="26"/>
      <w:r w:rsidRPr="001E3AF0">
        <w:rPr>
          <w:rFonts w:ascii="Courier New" w:eastAsia="Times New Roman" w:hAnsi="Courier New" w:cs="Courier New"/>
          <w:color w:val="000000"/>
          <w:sz w:val="21"/>
          <w:szCs w:val="21"/>
          <w:lang w:eastAsia="ru-RU"/>
        </w:rPr>
        <w:t>     2.4. Навчально-виховне середовище, створене в КІІКТ, використовується для навчання інформатики (базового і профільного курсів), інших навчальних дисциплін навчальної галузі "технології", об'єктами вивчення яких є складові інформаційно-комунікаційних технологій. Засоби навчання, якими обладнано КІІКТ, використовуються для навчання інших навчальних предметів у позаурочній роботі.</w:t>
      </w:r>
      <w:r w:rsidRPr="001E3AF0">
        <w:rPr>
          <w:rFonts w:ascii="Courier New" w:eastAsia="Times New Roman" w:hAnsi="Courier New" w:cs="Courier New"/>
          <w:color w:val="000000"/>
          <w:sz w:val="21"/>
          <w:szCs w:val="21"/>
          <w:lang w:eastAsia="ru-RU"/>
        </w:rPr>
        <w:br/>
        <w:t> </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27" w:name="o28"/>
      <w:bookmarkEnd w:id="27"/>
      <w:r w:rsidRPr="001E3AF0">
        <w:rPr>
          <w:rFonts w:ascii="Courier New" w:eastAsia="Times New Roman" w:hAnsi="Courier New" w:cs="Courier New"/>
          <w:color w:val="000000"/>
          <w:sz w:val="21"/>
          <w:szCs w:val="21"/>
          <w:lang w:eastAsia="ru-RU"/>
        </w:rPr>
        <w:t>     2.5. Заняття у КІІКТ забезпечують:</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28" w:name="o29"/>
      <w:bookmarkEnd w:id="28"/>
      <w:r w:rsidRPr="001E3AF0">
        <w:rPr>
          <w:rFonts w:ascii="Courier New" w:eastAsia="Times New Roman" w:hAnsi="Courier New" w:cs="Courier New"/>
          <w:color w:val="000000"/>
          <w:sz w:val="21"/>
          <w:szCs w:val="21"/>
          <w:lang w:eastAsia="ru-RU"/>
        </w:rPr>
        <w:t>     - формування в учнів сучасної інформаційної картини світу;</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29" w:name="o30"/>
      <w:bookmarkEnd w:id="29"/>
      <w:r w:rsidRPr="001E3AF0">
        <w:rPr>
          <w:rFonts w:ascii="Courier New" w:eastAsia="Times New Roman" w:hAnsi="Courier New" w:cs="Courier New"/>
          <w:color w:val="000000"/>
          <w:sz w:val="21"/>
          <w:szCs w:val="21"/>
          <w:lang w:eastAsia="ru-RU"/>
        </w:rPr>
        <w:t>     - формування умінь і навичок використання інформаційних технологій як важливої складової продуктивної діяльності громадянина в сучасному інформаційному суспільстві;</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30" w:name="o31"/>
      <w:bookmarkEnd w:id="30"/>
      <w:r w:rsidRPr="001E3AF0">
        <w:rPr>
          <w:rFonts w:ascii="Courier New" w:eastAsia="Times New Roman" w:hAnsi="Courier New" w:cs="Courier New"/>
          <w:color w:val="000000"/>
          <w:sz w:val="21"/>
          <w:szCs w:val="21"/>
          <w:lang w:eastAsia="ru-RU"/>
        </w:rPr>
        <w:t>     - формування творчої особистості, розвиток в учнів теоретичного мислення, пам'яті, уяви;</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31" w:name="o32"/>
      <w:bookmarkEnd w:id="31"/>
      <w:r w:rsidRPr="001E3AF0">
        <w:rPr>
          <w:rFonts w:ascii="Courier New" w:eastAsia="Times New Roman" w:hAnsi="Courier New" w:cs="Courier New"/>
          <w:color w:val="000000"/>
          <w:sz w:val="21"/>
          <w:szCs w:val="21"/>
          <w:lang w:eastAsia="ru-RU"/>
        </w:rPr>
        <w:lastRenderedPageBreak/>
        <w:t>     - виховання підростаючого покоління, спрямованого на формування в учнів високих громадянських і моральних якостей.</w:t>
      </w:r>
      <w:r w:rsidRPr="001E3AF0">
        <w:rPr>
          <w:rFonts w:ascii="Courier New" w:eastAsia="Times New Roman" w:hAnsi="Courier New" w:cs="Courier New"/>
          <w:color w:val="000000"/>
          <w:sz w:val="21"/>
          <w:szCs w:val="21"/>
          <w:lang w:eastAsia="ru-RU"/>
        </w:rPr>
        <w:br/>
        <w:t> </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32" w:name="o33"/>
      <w:bookmarkEnd w:id="32"/>
      <w:r w:rsidRPr="001E3AF0">
        <w:rPr>
          <w:rFonts w:ascii="Courier New" w:eastAsia="Times New Roman" w:hAnsi="Courier New" w:cs="Courier New"/>
          <w:color w:val="000000"/>
          <w:sz w:val="21"/>
          <w:szCs w:val="21"/>
          <w:lang w:eastAsia="ru-RU"/>
        </w:rPr>
        <w:t>     2.6. Створення та реконструкція КІІКТ передбачають попереднє визначення особливостей його майбутнього функціонування у відповідності до профілю навчання у конкретному загальноосвітньому навчальному закладі, передбачуваної наповненості класів (навчальних груп). Кабінет повинен розміщуватися в окремому приміщенні і мати допоміжне приміщення (лаборантську). Лаборантська повинна мати два входи - з кабінету та з коридору.</w:t>
      </w:r>
      <w:r w:rsidRPr="001E3AF0">
        <w:rPr>
          <w:rFonts w:ascii="Courier New" w:eastAsia="Times New Roman" w:hAnsi="Courier New" w:cs="Courier New"/>
          <w:color w:val="000000"/>
          <w:sz w:val="21"/>
          <w:szCs w:val="21"/>
          <w:lang w:eastAsia="ru-RU"/>
        </w:rPr>
        <w:br/>
        <w:t> </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33" w:name="o34"/>
      <w:bookmarkEnd w:id="33"/>
      <w:r w:rsidRPr="001E3AF0">
        <w:rPr>
          <w:rFonts w:ascii="Courier New" w:eastAsia="Times New Roman" w:hAnsi="Courier New" w:cs="Courier New"/>
          <w:color w:val="000000"/>
          <w:sz w:val="21"/>
          <w:szCs w:val="21"/>
          <w:lang w:eastAsia="ru-RU"/>
        </w:rPr>
        <w:t>     2.7. Введення в експлуатацію КІІКТ під час його приймання до нового навчального року проводить комісія, створена відповідно до Положення про організацію роботи з охорони праці учасників навчально-виховного процесу в установах і закладах освіти, затвердженого наказом МОН України від 01.08.2001 N 563 ( </w:t>
      </w:r>
      <w:hyperlink r:id="rId10" w:tgtFrame="_blank" w:history="1">
        <w:r w:rsidRPr="001E3AF0">
          <w:rPr>
            <w:rFonts w:ascii="Courier New" w:eastAsia="Times New Roman" w:hAnsi="Courier New" w:cs="Courier New"/>
            <w:color w:val="5674B9"/>
            <w:sz w:val="21"/>
            <w:szCs w:val="21"/>
            <w:u w:val="single"/>
            <w:bdr w:val="none" w:sz="0" w:space="0" w:color="auto" w:frame="1"/>
            <w:lang w:eastAsia="ru-RU"/>
          </w:rPr>
          <w:t>z0969-01</w:t>
        </w:r>
      </w:hyperlink>
      <w:r w:rsidRPr="001E3AF0">
        <w:rPr>
          <w:rFonts w:ascii="Courier New" w:eastAsia="Times New Roman" w:hAnsi="Courier New" w:cs="Courier New"/>
          <w:color w:val="000000"/>
          <w:sz w:val="21"/>
          <w:szCs w:val="21"/>
          <w:lang w:eastAsia="ru-RU"/>
        </w:rPr>
        <w:t> ) і зареєстрованого в Міністерстві юстиції 20.11.2001 за N 969/6160 (далі - Положення про організацію роботи з охорони праці), за наказом органу виконавчої влади (держадміністрації), до якої входять представники обласного, районного (міського) відділів освіти (залежно від підпорядкування), профспілки галузі, керівник навчального закладу, а під час уведення в дію новоутвореного або переобладнаного кабінету також і представники відповідних органів державного нагляду (охорони праці, пожежної безпеки, санітарно-епідеміологічної служби).</w:t>
      </w:r>
      <w:r w:rsidRPr="001E3AF0">
        <w:rPr>
          <w:rFonts w:ascii="Courier New" w:eastAsia="Times New Roman" w:hAnsi="Courier New" w:cs="Courier New"/>
          <w:color w:val="000000"/>
          <w:sz w:val="21"/>
          <w:szCs w:val="21"/>
          <w:lang w:eastAsia="ru-RU"/>
        </w:rPr>
        <w:br/>
        <w:t> </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34" w:name="o35"/>
      <w:bookmarkEnd w:id="34"/>
      <w:r w:rsidRPr="001E3AF0">
        <w:rPr>
          <w:rFonts w:ascii="Courier New" w:eastAsia="Times New Roman" w:hAnsi="Courier New" w:cs="Courier New"/>
          <w:color w:val="000000"/>
          <w:sz w:val="21"/>
          <w:szCs w:val="21"/>
          <w:lang w:eastAsia="ru-RU"/>
        </w:rPr>
        <w:t>     2.8. Облаштування, обладнання, реконструкція КІІКТ здійснюється відповідно до вимог Державних санітарних правил і норм влаштування, утримання загальноосвітніх навчальних закладів та організації навчально-виховного процесу, затверджених постановою Головного державного санітарного лікаря України від 14.08.2001 N 63 ( </w:t>
      </w:r>
      <w:r w:rsidRPr="001E3AF0">
        <w:rPr>
          <w:rFonts w:ascii="Courier New" w:eastAsia="Times New Roman" w:hAnsi="Courier New" w:cs="Courier New"/>
          <w:color w:val="000000"/>
          <w:sz w:val="21"/>
          <w:szCs w:val="21"/>
          <w:bdr w:val="none" w:sz="0" w:space="0" w:color="auto" w:frame="1"/>
          <w:lang w:eastAsia="ru-RU"/>
        </w:rPr>
        <w:t>v0063588-01</w:t>
      </w:r>
      <w:r w:rsidRPr="001E3AF0">
        <w:rPr>
          <w:rFonts w:ascii="Courier New" w:eastAsia="Times New Roman" w:hAnsi="Courier New" w:cs="Courier New"/>
          <w:color w:val="000000"/>
          <w:sz w:val="21"/>
          <w:szCs w:val="21"/>
          <w:lang w:eastAsia="ru-RU"/>
        </w:rPr>
        <w:t> ) (далі - ДСанПіН 5.5.2.008-01), та Державних санітарних норм і правил улаштування і обладнання кабінетів комп'ютерної техніки в навчальних закладах та режиму праці учнів на персональних комп'ютерах, затверджених постановою Головного державного санітарного лікаря України від 30.12.98 N 9 ( </w:t>
      </w:r>
      <w:r w:rsidRPr="001E3AF0">
        <w:rPr>
          <w:rFonts w:ascii="Courier New" w:eastAsia="Times New Roman" w:hAnsi="Courier New" w:cs="Courier New"/>
          <w:color w:val="000000"/>
          <w:sz w:val="21"/>
          <w:szCs w:val="21"/>
          <w:bdr w:val="none" w:sz="0" w:space="0" w:color="auto" w:frame="1"/>
          <w:lang w:eastAsia="ru-RU"/>
        </w:rPr>
        <w:t>v0009588-98</w:t>
      </w:r>
      <w:r w:rsidRPr="001E3AF0">
        <w:rPr>
          <w:rFonts w:ascii="Courier New" w:eastAsia="Times New Roman" w:hAnsi="Courier New" w:cs="Courier New"/>
          <w:color w:val="000000"/>
          <w:sz w:val="21"/>
          <w:szCs w:val="21"/>
          <w:lang w:eastAsia="ru-RU"/>
        </w:rPr>
        <w:t> ) (далі - ДСанПіН 5.5.6.009-98).</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35" w:name="o36"/>
      <w:bookmarkEnd w:id="35"/>
      <w:r w:rsidRPr="001E3AF0">
        <w:rPr>
          <w:rFonts w:ascii="Courier New" w:eastAsia="Times New Roman" w:hAnsi="Courier New" w:cs="Courier New"/>
          <w:color w:val="000000"/>
          <w:sz w:val="21"/>
          <w:szCs w:val="21"/>
          <w:lang w:eastAsia="ru-RU"/>
        </w:rPr>
        <w:t>     На кожний КІІКТ у відповідності до додатка N 1 ДСанПіН 5.5.6.009-98 ( </w:t>
      </w:r>
      <w:r w:rsidRPr="001E3AF0">
        <w:rPr>
          <w:rFonts w:ascii="Courier New" w:eastAsia="Times New Roman" w:hAnsi="Courier New" w:cs="Courier New"/>
          <w:color w:val="000000"/>
          <w:sz w:val="21"/>
          <w:szCs w:val="21"/>
          <w:bdr w:val="none" w:sz="0" w:space="0" w:color="auto" w:frame="1"/>
          <w:lang w:eastAsia="ru-RU"/>
        </w:rPr>
        <w:t>v0009588-98</w:t>
      </w:r>
      <w:r w:rsidRPr="001E3AF0">
        <w:rPr>
          <w:rFonts w:ascii="Courier New" w:eastAsia="Times New Roman" w:hAnsi="Courier New" w:cs="Courier New"/>
          <w:color w:val="000000"/>
          <w:sz w:val="21"/>
          <w:szCs w:val="21"/>
          <w:lang w:eastAsia="ru-RU"/>
        </w:rPr>
        <w:t> ) створюється паспорт кабінету.</w:t>
      </w:r>
      <w:r w:rsidRPr="001E3AF0">
        <w:rPr>
          <w:rFonts w:ascii="Courier New" w:eastAsia="Times New Roman" w:hAnsi="Courier New" w:cs="Courier New"/>
          <w:color w:val="000000"/>
          <w:sz w:val="21"/>
          <w:szCs w:val="21"/>
          <w:lang w:eastAsia="ru-RU"/>
        </w:rPr>
        <w:br/>
        <w:t> </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36" w:name="o37"/>
      <w:bookmarkEnd w:id="36"/>
      <w:r w:rsidRPr="001E3AF0">
        <w:rPr>
          <w:rFonts w:ascii="Courier New" w:eastAsia="Times New Roman" w:hAnsi="Courier New" w:cs="Courier New"/>
          <w:color w:val="000000"/>
          <w:sz w:val="21"/>
          <w:szCs w:val="21"/>
          <w:lang w:eastAsia="ru-RU"/>
        </w:rPr>
        <w:t>     2.9. На КІІКТ поширюються вимоги Правил безпеки під час навчання в кабінетах інформатики навчальних закладів системи загальної середньої освіти, затверджених наказом Держнаглядохоронпраці України від 16.03.2004 N 81 ( </w:t>
      </w:r>
      <w:hyperlink r:id="rId11" w:tgtFrame="_blank" w:history="1">
        <w:r w:rsidRPr="001E3AF0">
          <w:rPr>
            <w:rFonts w:ascii="Courier New" w:eastAsia="Times New Roman" w:hAnsi="Courier New" w:cs="Courier New"/>
            <w:color w:val="5674B9"/>
            <w:sz w:val="21"/>
            <w:szCs w:val="21"/>
            <w:u w:val="single"/>
            <w:bdr w:val="none" w:sz="0" w:space="0" w:color="auto" w:frame="1"/>
            <w:lang w:eastAsia="ru-RU"/>
          </w:rPr>
          <w:t>z0620-04</w:t>
        </w:r>
      </w:hyperlink>
      <w:r w:rsidRPr="001E3AF0">
        <w:rPr>
          <w:rFonts w:ascii="Courier New" w:eastAsia="Times New Roman" w:hAnsi="Courier New" w:cs="Courier New"/>
          <w:color w:val="000000"/>
          <w:sz w:val="21"/>
          <w:szCs w:val="21"/>
          <w:lang w:eastAsia="ru-RU"/>
        </w:rPr>
        <w:t>), зареєстрованим у Міністерстві юстиції України 17.05.2004 за N 620/9219 (далі - Правила безпеки під час навчання в кабінетах інформатики).</w:t>
      </w:r>
      <w:r w:rsidRPr="001E3AF0">
        <w:rPr>
          <w:rFonts w:ascii="Courier New" w:eastAsia="Times New Roman" w:hAnsi="Courier New" w:cs="Courier New"/>
          <w:color w:val="000000"/>
          <w:sz w:val="21"/>
          <w:szCs w:val="21"/>
          <w:lang w:eastAsia="ru-RU"/>
        </w:rPr>
        <w:br/>
        <w:t> </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37" w:name="o38"/>
      <w:bookmarkEnd w:id="37"/>
      <w:r w:rsidRPr="001E3AF0">
        <w:rPr>
          <w:rFonts w:ascii="Courier New" w:eastAsia="Times New Roman" w:hAnsi="Courier New" w:cs="Courier New"/>
          <w:color w:val="000000"/>
          <w:sz w:val="21"/>
          <w:szCs w:val="21"/>
          <w:lang w:eastAsia="ru-RU"/>
        </w:rPr>
        <w:t>     2.10. Вимоги пожежної безпеки для всіх приміщень КІІКТ визначаються Правилами пожежної безпеки для закладів, установ і організацій системи освіти України, затвердженими спільним наказом Міносвіти України і Головного управління Державної пожежної охорони МВС України від 30.09.98 N 348/70 ( </w:t>
      </w:r>
      <w:hyperlink r:id="rId12" w:tgtFrame="_blank" w:history="1">
        <w:r w:rsidRPr="001E3AF0">
          <w:rPr>
            <w:rFonts w:ascii="Courier New" w:eastAsia="Times New Roman" w:hAnsi="Courier New" w:cs="Courier New"/>
            <w:color w:val="5674B9"/>
            <w:sz w:val="21"/>
            <w:szCs w:val="21"/>
            <w:u w:val="single"/>
            <w:bdr w:val="none" w:sz="0" w:space="0" w:color="auto" w:frame="1"/>
            <w:lang w:eastAsia="ru-RU"/>
          </w:rPr>
          <w:t>z0800-98</w:t>
        </w:r>
      </w:hyperlink>
      <w:r w:rsidRPr="001E3AF0">
        <w:rPr>
          <w:rFonts w:ascii="Courier New" w:eastAsia="Times New Roman" w:hAnsi="Courier New" w:cs="Courier New"/>
          <w:color w:val="000000"/>
          <w:sz w:val="21"/>
          <w:szCs w:val="21"/>
          <w:lang w:eastAsia="ru-RU"/>
        </w:rPr>
        <w:t> ), зареєстрованим у Міністерстві юстиції України 17.12.98 за N 800/3240 (далі - Правила пожежної безпеки для закладів, установ і організацій системи освіти України).</w:t>
      </w:r>
      <w:r w:rsidRPr="001E3AF0">
        <w:rPr>
          <w:rFonts w:ascii="Courier New" w:eastAsia="Times New Roman" w:hAnsi="Courier New" w:cs="Courier New"/>
          <w:color w:val="000000"/>
          <w:sz w:val="21"/>
          <w:szCs w:val="21"/>
          <w:lang w:eastAsia="ru-RU"/>
        </w:rPr>
        <w:br/>
        <w:t> </w:t>
      </w:r>
    </w:p>
    <w:p w:rsidR="001E3AF0" w:rsidRPr="001E3AF0" w:rsidRDefault="001E3AF0" w:rsidP="001E3AF0">
      <w:pPr>
        <w:shd w:val="clear" w:color="auto" w:fill="FFFFFF"/>
        <w:spacing w:after="0" w:line="240" w:lineRule="auto"/>
        <w:jc w:val="center"/>
        <w:textAlignment w:val="baseline"/>
        <w:rPr>
          <w:rFonts w:ascii="Courier New" w:eastAsia="Times New Roman" w:hAnsi="Courier New" w:cs="Courier New"/>
          <w:color w:val="000000"/>
          <w:sz w:val="21"/>
          <w:szCs w:val="21"/>
          <w:lang w:eastAsia="ru-RU"/>
        </w:rPr>
      </w:pPr>
      <w:bookmarkStart w:id="38" w:name="o39"/>
      <w:bookmarkEnd w:id="38"/>
      <w:r w:rsidRPr="001E3AF0">
        <w:rPr>
          <w:rFonts w:ascii="Courier New" w:eastAsia="Times New Roman" w:hAnsi="Courier New" w:cs="Courier New"/>
          <w:color w:val="111111"/>
          <w:sz w:val="21"/>
          <w:szCs w:val="21"/>
          <w:bdr w:val="none" w:sz="0" w:space="0" w:color="auto" w:frame="1"/>
          <w:lang w:eastAsia="ru-RU"/>
        </w:rPr>
        <w:t>3. Основні форми організації навчально-виховного</w:t>
      </w:r>
      <w:r w:rsidRPr="001E3AF0">
        <w:rPr>
          <w:rFonts w:ascii="Courier New" w:eastAsia="Times New Roman" w:hAnsi="Courier New" w:cs="Courier New"/>
          <w:color w:val="111111"/>
          <w:sz w:val="21"/>
          <w:szCs w:val="21"/>
          <w:bdr w:val="none" w:sz="0" w:space="0" w:color="auto" w:frame="1"/>
          <w:lang w:eastAsia="ru-RU"/>
        </w:rPr>
        <w:br/>
        <w:t>процесу в КІІКТ</w:t>
      </w:r>
      <w:r w:rsidRPr="001E3AF0">
        <w:rPr>
          <w:rFonts w:ascii="Courier New" w:eastAsia="Times New Roman" w:hAnsi="Courier New" w:cs="Courier New"/>
          <w:color w:val="111111"/>
          <w:sz w:val="21"/>
          <w:szCs w:val="21"/>
          <w:bdr w:val="none" w:sz="0" w:space="0" w:color="auto" w:frame="1"/>
          <w:lang w:eastAsia="ru-RU"/>
        </w:rPr>
        <w:br/>
        <w:t> </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39" w:name="o40"/>
      <w:bookmarkEnd w:id="39"/>
      <w:r w:rsidRPr="001E3AF0">
        <w:rPr>
          <w:rFonts w:ascii="Courier New" w:eastAsia="Times New Roman" w:hAnsi="Courier New" w:cs="Courier New"/>
          <w:color w:val="000000"/>
          <w:sz w:val="21"/>
          <w:szCs w:val="21"/>
          <w:lang w:eastAsia="ru-RU"/>
        </w:rPr>
        <w:t>     3.1. Організація навчально-виховного процесу в КІІКТ (тривалість та періодичність навчальних занять, чисельність навчальних груп) регламентується ДСанПіН 5.5.6.009-98 ( </w:t>
      </w:r>
      <w:r w:rsidRPr="001E3AF0">
        <w:rPr>
          <w:rFonts w:ascii="Courier New" w:eastAsia="Times New Roman" w:hAnsi="Courier New" w:cs="Courier New"/>
          <w:color w:val="000000"/>
          <w:sz w:val="21"/>
          <w:szCs w:val="21"/>
          <w:bdr w:val="none" w:sz="0" w:space="0" w:color="auto" w:frame="1"/>
          <w:lang w:eastAsia="ru-RU"/>
        </w:rPr>
        <w:t>v0009588-98</w:t>
      </w:r>
      <w:r w:rsidRPr="001E3AF0">
        <w:rPr>
          <w:rFonts w:ascii="Courier New" w:eastAsia="Times New Roman" w:hAnsi="Courier New" w:cs="Courier New"/>
          <w:color w:val="000000"/>
          <w:sz w:val="21"/>
          <w:szCs w:val="21"/>
          <w:lang w:eastAsia="ru-RU"/>
        </w:rPr>
        <w:t> ), наказом Міністерства освіти і науки від 20.02.2002 N 128 ( </w:t>
      </w:r>
      <w:hyperlink r:id="rId13" w:tgtFrame="_blank" w:history="1">
        <w:r w:rsidRPr="001E3AF0">
          <w:rPr>
            <w:rFonts w:ascii="Courier New" w:eastAsia="Times New Roman" w:hAnsi="Courier New" w:cs="Courier New"/>
            <w:color w:val="5674B9"/>
            <w:sz w:val="21"/>
            <w:szCs w:val="21"/>
            <w:u w:val="single"/>
            <w:bdr w:val="none" w:sz="0" w:space="0" w:color="auto" w:frame="1"/>
            <w:lang w:eastAsia="ru-RU"/>
          </w:rPr>
          <w:t>z0229-02</w:t>
        </w:r>
      </w:hyperlink>
      <w:r w:rsidRPr="001E3AF0">
        <w:rPr>
          <w:rFonts w:ascii="Courier New" w:eastAsia="Times New Roman" w:hAnsi="Courier New" w:cs="Courier New"/>
          <w:color w:val="000000"/>
          <w:sz w:val="21"/>
          <w:szCs w:val="21"/>
          <w:lang w:eastAsia="ru-RU"/>
        </w:rPr>
        <w:t xml:space="preserve"> ) "Про затвердження Нормативів наповнюваності груп дошкільних навчальних закладів (ясел-садків) компенсуючого типу, класів спеціальних загальноосвітніх шкіл </w:t>
      </w:r>
      <w:r w:rsidRPr="001E3AF0">
        <w:rPr>
          <w:rFonts w:ascii="Courier New" w:eastAsia="Times New Roman" w:hAnsi="Courier New" w:cs="Courier New"/>
          <w:color w:val="000000"/>
          <w:sz w:val="21"/>
          <w:szCs w:val="21"/>
          <w:lang w:eastAsia="ru-RU"/>
        </w:rPr>
        <w:lastRenderedPageBreak/>
        <w:t>(шкіл-інтернатів), груп продовженого дня і виховних груп загальноосвітніх навчальних закладів усіх типів та Порядку поділу класів на групи при вивченні окремих предметів у загальноосвітніх навчальних закладах", зареєстрованим у Міністерстві юстиції України 06.03.2002 за N 229/6517.</w:t>
      </w:r>
      <w:r w:rsidRPr="001E3AF0">
        <w:rPr>
          <w:rFonts w:ascii="Courier New" w:eastAsia="Times New Roman" w:hAnsi="Courier New" w:cs="Courier New"/>
          <w:color w:val="000000"/>
          <w:sz w:val="21"/>
          <w:szCs w:val="21"/>
          <w:lang w:eastAsia="ru-RU"/>
        </w:rPr>
        <w:br/>
        <w:t> </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40" w:name="o41"/>
      <w:bookmarkEnd w:id="40"/>
      <w:r w:rsidRPr="001E3AF0">
        <w:rPr>
          <w:rFonts w:ascii="Courier New" w:eastAsia="Times New Roman" w:hAnsi="Courier New" w:cs="Courier New"/>
          <w:color w:val="000000"/>
          <w:sz w:val="21"/>
          <w:szCs w:val="21"/>
          <w:lang w:eastAsia="ru-RU"/>
        </w:rPr>
        <w:t>     3.2. У КІІКТ проводяться:</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41" w:name="o42"/>
      <w:bookmarkEnd w:id="41"/>
      <w:r w:rsidRPr="001E3AF0">
        <w:rPr>
          <w:rFonts w:ascii="Courier New" w:eastAsia="Times New Roman" w:hAnsi="Courier New" w:cs="Courier New"/>
          <w:color w:val="000000"/>
          <w:sz w:val="21"/>
          <w:szCs w:val="21"/>
          <w:lang w:eastAsia="ru-RU"/>
        </w:rPr>
        <w:t>     - навчання інформатики (вивчення базового курсу і профільних курсів навчальної дисципліни "інформатика);</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42" w:name="o43"/>
      <w:bookmarkEnd w:id="42"/>
      <w:r w:rsidRPr="001E3AF0">
        <w:rPr>
          <w:rFonts w:ascii="Courier New" w:eastAsia="Times New Roman" w:hAnsi="Courier New" w:cs="Courier New"/>
          <w:color w:val="000000"/>
          <w:sz w:val="21"/>
          <w:szCs w:val="21"/>
          <w:lang w:eastAsia="ru-RU"/>
        </w:rPr>
        <w:t>     - вивчення інших навчальних предметів з використанням засобів інформаційно-комунікаційних технологій;</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43" w:name="o44"/>
      <w:bookmarkEnd w:id="43"/>
      <w:r w:rsidRPr="001E3AF0">
        <w:rPr>
          <w:rFonts w:ascii="Courier New" w:eastAsia="Times New Roman" w:hAnsi="Courier New" w:cs="Courier New"/>
          <w:color w:val="000000"/>
          <w:sz w:val="21"/>
          <w:szCs w:val="21"/>
          <w:lang w:eastAsia="ru-RU"/>
        </w:rPr>
        <w:t>     - експериментальні уроки і практичні заняття;</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44" w:name="o45"/>
      <w:bookmarkEnd w:id="44"/>
      <w:r w:rsidRPr="001E3AF0">
        <w:rPr>
          <w:rFonts w:ascii="Courier New" w:eastAsia="Times New Roman" w:hAnsi="Courier New" w:cs="Courier New"/>
          <w:color w:val="000000"/>
          <w:sz w:val="21"/>
          <w:szCs w:val="21"/>
          <w:lang w:eastAsia="ru-RU"/>
        </w:rPr>
        <w:t>     - позаурочні (гурткові і факультативні) заняття.</w:t>
      </w:r>
      <w:r w:rsidRPr="001E3AF0">
        <w:rPr>
          <w:rFonts w:ascii="Courier New" w:eastAsia="Times New Roman" w:hAnsi="Courier New" w:cs="Courier New"/>
          <w:color w:val="000000"/>
          <w:sz w:val="21"/>
          <w:szCs w:val="21"/>
          <w:lang w:eastAsia="ru-RU"/>
        </w:rPr>
        <w:br/>
        <w:t> </w:t>
      </w:r>
    </w:p>
    <w:p w:rsidR="001E3AF0" w:rsidRPr="001E3AF0" w:rsidRDefault="001E3AF0" w:rsidP="001E3AF0">
      <w:pPr>
        <w:shd w:val="clear" w:color="auto" w:fill="FFFFFF"/>
        <w:spacing w:after="0" w:line="240" w:lineRule="auto"/>
        <w:jc w:val="center"/>
        <w:textAlignment w:val="baseline"/>
        <w:rPr>
          <w:rFonts w:ascii="Courier New" w:eastAsia="Times New Roman" w:hAnsi="Courier New" w:cs="Courier New"/>
          <w:color w:val="000000"/>
          <w:sz w:val="21"/>
          <w:szCs w:val="21"/>
          <w:lang w:eastAsia="ru-RU"/>
        </w:rPr>
      </w:pPr>
      <w:bookmarkStart w:id="45" w:name="o46"/>
      <w:bookmarkEnd w:id="45"/>
      <w:r w:rsidRPr="001E3AF0">
        <w:rPr>
          <w:rFonts w:ascii="Courier New" w:eastAsia="Times New Roman" w:hAnsi="Courier New" w:cs="Courier New"/>
          <w:color w:val="111111"/>
          <w:sz w:val="21"/>
          <w:szCs w:val="21"/>
          <w:bdr w:val="none" w:sz="0" w:space="0" w:color="auto" w:frame="1"/>
          <w:lang w:eastAsia="ru-RU"/>
        </w:rPr>
        <w:t>4. Матеріально-технічне оснащення кабінету</w:t>
      </w:r>
      <w:r w:rsidRPr="001E3AF0">
        <w:rPr>
          <w:rFonts w:ascii="Courier New" w:eastAsia="Times New Roman" w:hAnsi="Courier New" w:cs="Courier New"/>
          <w:color w:val="111111"/>
          <w:sz w:val="21"/>
          <w:szCs w:val="21"/>
          <w:bdr w:val="none" w:sz="0" w:space="0" w:color="auto" w:frame="1"/>
          <w:lang w:eastAsia="ru-RU"/>
        </w:rPr>
        <w:br/>
        <w:t> </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46" w:name="o47"/>
      <w:bookmarkEnd w:id="46"/>
      <w:r w:rsidRPr="001E3AF0">
        <w:rPr>
          <w:rFonts w:ascii="Courier New" w:eastAsia="Times New Roman" w:hAnsi="Courier New" w:cs="Courier New"/>
          <w:color w:val="000000"/>
          <w:sz w:val="21"/>
          <w:szCs w:val="21"/>
          <w:lang w:eastAsia="ru-RU"/>
        </w:rPr>
        <w:t>     4.1. Обладнання навчальних кабінетів сукупністю матеріальних об'єктів, які створюють навчальне середовище і використовуються для проведення навчально-виховного процесу, передбачає дотримання санітарно-гігієнічних правил та норм, психолого-педагогічних, ергономічних, естетичних вимог і вимог безпеки життєдіяльності.</w:t>
      </w:r>
      <w:r w:rsidRPr="001E3AF0">
        <w:rPr>
          <w:rFonts w:ascii="Courier New" w:eastAsia="Times New Roman" w:hAnsi="Courier New" w:cs="Courier New"/>
          <w:color w:val="000000"/>
          <w:sz w:val="21"/>
          <w:szCs w:val="21"/>
          <w:lang w:eastAsia="ru-RU"/>
        </w:rPr>
        <w:br/>
        <w:t> </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47" w:name="o48"/>
      <w:bookmarkEnd w:id="47"/>
      <w:r w:rsidRPr="001E3AF0">
        <w:rPr>
          <w:rFonts w:ascii="Courier New" w:eastAsia="Times New Roman" w:hAnsi="Courier New" w:cs="Courier New"/>
          <w:color w:val="000000"/>
          <w:sz w:val="21"/>
          <w:szCs w:val="21"/>
          <w:lang w:eastAsia="ru-RU"/>
        </w:rPr>
        <w:t>     4.2. Комплектація обладнання кабінетів здійснюється відповідно до нормативних документів МОН України, які регламентують склад, кількість та основні технічні характеристики відповідних засобів навчання.</w:t>
      </w:r>
      <w:r w:rsidRPr="001E3AF0">
        <w:rPr>
          <w:rFonts w:ascii="Courier New" w:eastAsia="Times New Roman" w:hAnsi="Courier New" w:cs="Courier New"/>
          <w:color w:val="000000"/>
          <w:sz w:val="21"/>
          <w:szCs w:val="21"/>
          <w:lang w:eastAsia="ru-RU"/>
        </w:rPr>
        <w:br/>
        <w:t> </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48" w:name="o49"/>
      <w:bookmarkEnd w:id="48"/>
      <w:r w:rsidRPr="001E3AF0">
        <w:rPr>
          <w:rFonts w:ascii="Courier New" w:eastAsia="Times New Roman" w:hAnsi="Courier New" w:cs="Courier New"/>
          <w:color w:val="000000"/>
          <w:sz w:val="21"/>
          <w:szCs w:val="21"/>
          <w:lang w:eastAsia="ru-RU"/>
        </w:rPr>
        <w:t>     4.3. Електротехнічне обладнання КІІКТ повинно відповідати вимогам електробезпеки, передбаченим Правилами безпечної експлуатації електроустановок споживачів, затвердженими наказом Комітету по нагляду за охороною праці України Міністерства праці та соціальної політики України від 09.01.98 N 4 ( </w:t>
      </w:r>
      <w:hyperlink r:id="rId14" w:tgtFrame="_blank" w:history="1">
        <w:r w:rsidRPr="001E3AF0">
          <w:rPr>
            <w:rFonts w:ascii="Courier New" w:eastAsia="Times New Roman" w:hAnsi="Courier New" w:cs="Courier New"/>
            <w:color w:val="5674B9"/>
            <w:sz w:val="21"/>
            <w:szCs w:val="21"/>
            <w:u w:val="single"/>
            <w:bdr w:val="none" w:sz="0" w:space="0" w:color="auto" w:frame="1"/>
            <w:lang w:eastAsia="ru-RU"/>
          </w:rPr>
          <w:t>z0093-98</w:t>
        </w:r>
      </w:hyperlink>
      <w:r w:rsidRPr="001E3AF0">
        <w:rPr>
          <w:rFonts w:ascii="Courier New" w:eastAsia="Times New Roman" w:hAnsi="Courier New" w:cs="Courier New"/>
          <w:color w:val="000000"/>
          <w:sz w:val="21"/>
          <w:szCs w:val="21"/>
          <w:lang w:eastAsia="ru-RU"/>
        </w:rPr>
        <w:t> ), зареєстрованими у Міністерстві юстиції України 10.02.98 за N 93/2533, Правилам безпеки під час навчання в кабінетах інформатики ( </w:t>
      </w:r>
      <w:hyperlink r:id="rId15" w:tgtFrame="_blank" w:history="1">
        <w:r w:rsidRPr="001E3AF0">
          <w:rPr>
            <w:rFonts w:ascii="Courier New" w:eastAsia="Times New Roman" w:hAnsi="Courier New" w:cs="Courier New"/>
            <w:color w:val="5674B9"/>
            <w:sz w:val="21"/>
            <w:szCs w:val="21"/>
            <w:u w:val="single"/>
            <w:bdr w:val="none" w:sz="0" w:space="0" w:color="auto" w:frame="1"/>
            <w:lang w:eastAsia="ru-RU"/>
          </w:rPr>
          <w:t>z0620-04</w:t>
        </w:r>
      </w:hyperlink>
      <w:r w:rsidRPr="001E3AF0">
        <w:rPr>
          <w:rFonts w:ascii="Courier New" w:eastAsia="Times New Roman" w:hAnsi="Courier New" w:cs="Courier New"/>
          <w:color w:val="000000"/>
          <w:sz w:val="21"/>
          <w:szCs w:val="21"/>
          <w:lang w:eastAsia="ru-RU"/>
        </w:rPr>
        <w:t> ), іншими чинними нормативними документами.</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49" w:name="o50"/>
      <w:bookmarkEnd w:id="49"/>
      <w:r w:rsidRPr="001E3AF0">
        <w:rPr>
          <w:rFonts w:ascii="Courier New" w:eastAsia="Times New Roman" w:hAnsi="Courier New" w:cs="Courier New"/>
          <w:color w:val="000000"/>
          <w:sz w:val="21"/>
          <w:szCs w:val="21"/>
          <w:lang w:eastAsia="ru-RU"/>
        </w:rPr>
        <w:t>     Обов'язковою є наявність засобів аварійного відключення живлення, які спрацьовують не тільки в разі перевищення струму споживання, а також і в разі витоку струму через захисне заземлення (занулення). КІІКТ повинен бути обладнаний окремою трипровідною системою електроживлення 220 В, 50 Гц (фазний провідник, нульовий робочий провідник, нульовий захисний провідник). Основна система електроживлення повинна використовуватися тільки для підключення навчального комп'ютерного комплексу. Для додаткового електротехнічного обладнання (у тому числі призначеного для освітлення і кондиціювання повітря) створюється окрема система живлення. Нульовий захисний провідник використовується тільки для захисного занулення. Використання нульового робочого провідника як нульового захисного провідника забороняється.</w:t>
      </w:r>
      <w:r w:rsidRPr="001E3AF0">
        <w:rPr>
          <w:rFonts w:ascii="Courier New" w:eastAsia="Times New Roman" w:hAnsi="Courier New" w:cs="Courier New"/>
          <w:color w:val="000000"/>
          <w:sz w:val="21"/>
          <w:szCs w:val="21"/>
          <w:lang w:eastAsia="ru-RU"/>
        </w:rPr>
        <w:br/>
        <w:t> </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50" w:name="o51"/>
      <w:bookmarkEnd w:id="50"/>
      <w:r w:rsidRPr="001E3AF0">
        <w:rPr>
          <w:rFonts w:ascii="Courier New" w:eastAsia="Times New Roman" w:hAnsi="Courier New" w:cs="Courier New"/>
          <w:color w:val="000000"/>
          <w:sz w:val="21"/>
          <w:szCs w:val="21"/>
          <w:lang w:eastAsia="ru-RU"/>
        </w:rPr>
        <w:t>     4.4. Склад комп'ютерного обладнання для комплектування кабінету, його параметри і характеристики повинні відповідати діючим українським і міжнародним стандартам та чинному законодавству.</w:t>
      </w:r>
      <w:r w:rsidRPr="001E3AF0">
        <w:rPr>
          <w:rFonts w:ascii="Courier New" w:eastAsia="Times New Roman" w:hAnsi="Courier New" w:cs="Courier New"/>
          <w:color w:val="000000"/>
          <w:sz w:val="21"/>
          <w:szCs w:val="21"/>
          <w:lang w:eastAsia="ru-RU"/>
        </w:rPr>
        <w:br/>
        <w:t> </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51" w:name="o52"/>
      <w:bookmarkEnd w:id="51"/>
      <w:r w:rsidRPr="001E3AF0">
        <w:rPr>
          <w:rFonts w:ascii="Courier New" w:eastAsia="Times New Roman" w:hAnsi="Courier New" w:cs="Courier New"/>
          <w:color w:val="000000"/>
          <w:sz w:val="21"/>
          <w:szCs w:val="21"/>
          <w:lang w:eastAsia="ru-RU"/>
        </w:rPr>
        <w:t>     4.5. Системне програмне забезпечення, яке встановлюється на апаратних засобах КІІКТ, складають:</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52" w:name="o53"/>
      <w:bookmarkEnd w:id="52"/>
      <w:r w:rsidRPr="001E3AF0">
        <w:rPr>
          <w:rFonts w:ascii="Courier New" w:eastAsia="Times New Roman" w:hAnsi="Courier New" w:cs="Courier New"/>
          <w:color w:val="000000"/>
          <w:sz w:val="21"/>
          <w:szCs w:val="21"/>
          <w:lang w:eastAsia="ru-RU"/>
        </w:rPr>
        <w:t>     - операційна система, яка повинна забезпечувати багатозадачність, роботу в мережах ЕОМ, у тому числі підтримку роботи локальної обчислювальної мережі (далі - ЛОМ), стійкість до помилкових дій некваліфікованих користувачів;</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53" w:name="o54"/>
      <w:bookmarkEnd w:id="53"/>
      <w:r w:rsidRPr="001E3AF0">
        <w:rPr>
          <w:rFonts w:ascii="Courier New" w:eastAsia="Times New Roman" w:hAnsi="Courier New" w:cs="Courier New"/>
          <w:color w:val="000000"/>
          <w:sz w:val="21"/>
          <w:szCs w:val="21"/>
          <w:lang w:eastAsia="ru-RU"/>
        </w:rPr>
        <w:t>     - сукупність системних утиліт, які повинні забезпечувати адміністрування ЛОМ, функції обмеження доступу до ресурсів та їх розподілу, ведення протоколу роботи кожного користувача, спостереження за роботою і керування комп'ютерами учнів з комп'ютера вчителя;</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54" w:name="o55"/>
      <w:bookmarkEnd w:id="54"/>
      <w:r w:rsidRPr="001E3AF0">
        <w:rPr>
          <w:rFonts w:ascii="Courier New" w:eastAsia="Times New Roman" w:hAnsi="Courier New" w:cs="Courier New"/>
          <w:color w:val="000000"/>
          <w:sz w:val="21"/>
          <w:szCs w:val="21"/>
          <w:lang w:eastAsia="ru-RU"/>
        </w:rPr>
        <w:lastRenderedPageBreak/>
        <w:t>     - програмне забезпечення доступу до глобальної інформаційної мережі з одночасним протоколюванням і фільтруванням такого доступу та забезпеченням роботи сервера ЛОМ.</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55" w:name="o56"/>
      <w:bookmarkEnd w:id="55"/>
      <w:r w:rsidRPr="001E3AF0">
        <w:rPr>
          <w:rFonts w:ascii="Courier New" w:eastAsia="Times New Roman" w:hAnsi="Courier New" w:cs="Courier New"/>
          <w:color w:val="000000"/>
          <w:sz w:val="21"/>
          <w:szCs w:val="21"/>
          <w:lang w:eastAsia="ru-RU"/>
        </w:rPr>
        <w:t>     До складу програмного забезпечення базових інформаційних технологій, яке встановлюється на апаратних засобах КІІКТ, входять:</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56" w:name="o57"/>
      <w:bookmarkEnd w:id="56"/>
      <w:r w:rsidRPr="001E3AF0">
        <w:rPr>
          <w:rFonts w:ascii="Courier New" w:eastAsia="Times New Roman" w:hAnsi="Courier New" w:cs="Courier New"/>
          <w:color w:val="000000"/>
          <w:sz w:val="21"/>
          <w:szCs w:val="21"/>
          <w:lang w:eastAsia="ru-RU"/>
        </w:rPr>
        <w:t>     - текстові редактори загального призначення для використання у навчально-виховному процесі та для створення і тиражування дидактичних матеріалів;</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57" w:name="o58"/>
      <w:bookmarkEnd w:id="57"/>
      <w:r w:rsidRPr="001E3AF0">
        <w:rPr>
          <w:rFonts w:ascii="Courier New" w:eastAsia="Times New Roman" w:hAnsi="Courier New" w:cs="Courier New"/>
          <w:color w:val="000000"/>
          <w:sz w:val="21"/>
          <w:szCs w:val="21"/>
          <w:lang w:eastAsia="ru-RU"/>
        </w:rPr>
        <w:t>     - програми, призначені для створення і опрацювання електронних таблиць, для використання у навчально-виховному процесі та для створення і тиражування дидактичних матеріалів;</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58" w:name="o59"/>
      <w:bookmarkEnd w:id="58"/>
      <w:r w:rsidRPr="001E3AF0">
        <w:rPr>
          <w:rFonts w:ascii="Courier New" w:eastAsia="Times New Roman" w:hAnsi="Courier New" w:cs="Courier New"/>
          <w:color w:val="000000"/>
          <w:sz w:val="21"/>
          <w:szCs w:val="21"/>
          <w:lang w:eastAsia="ru-RU"/>
        </w:rPr>
        <w:t>     - системи управління базами даних для використання у навчально-виховному процесі та забезпечення управління навчально-виховним процесом;</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59" w:name="o60"/>
      <w:bookmarkEnd w:id="59"/>
      <w:r w:rsidRPr="001E3AF0">
        <w:rPr>
          <w:rFonts w:ascii="Courier New" w:eastAsia="Times New Roman" w:hAnsi="Courier New" w:cs="Courier New"/>
          <w:color w:val="000000"/>
          <w:sz w:val="21"/>
          <w:szCs w:val="21"/>
          <w:lang w:eastAsia="ru-RU"/>
        </w:rPr>
        <w:t>     - системи для створення електронних презентацій, призначені для використання у навчально-виховному процесі та створення дидактичних матеріалів;</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60" w:name="o61"/>
      <w:bookmarkEnd w:id="60"/>
      <w:r w:rsidRPr="001E3AF0">
        <w:rPr>
          <w:rFonts w:ascii="Courier New" w:eastAsia="Times New Roman" w:hAnsi="Courier New" w:cs="Courier New"/>
          <w:color w:val="000000"/>
          <w:sz w:val="21"/>
          <w:szCs w:val="21"/>
          <w:lang w:eastAsia="ru-RU"/>
        </w:rPr>
        <w:t>     - системи для оптичного розпізнавання друкованого тексту та введення його в комп'ютер для підготовки документів (тиражування);</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61" w:name="o62"/>
      <w:bookmarkEnd w:id="61"/>
      <w:r w:rsidRPr="001E3AF0">
        <w:rPr>
          <w:rFonts w:ascii="Courier New" w:eastAsia="Times New Roman" w:hAnsi="Courier New" w:cs="Courier New"/>
          <w:color w:val="000000"/>
          <w:sz w:val="21"/>
          <w:szCs w:val="21"/>
          <w:lang w:eastAsia="ru-RU"/>
        </w:rPr>
        <w:t>     - системи для підтримки основних телекомунікаційних технологій: електронної пошти, роботи з факсимільними повідомленнями (документами).</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62" w:name="o63"/>
      <w:bookmarkEnd w:id="62"/>
      <w:r w:rsidRPr="001E3AF0">
        <w:rPr>
          <w:rFonts w:ascii="Courier New" w:eastAsia="Times New Roman" w:hAnsi="Courier New" w:cs="Courier New"/>
          <w:color w:val="000000"/>
          <w:sz w:val="21"/>
          <w:szCs w:val="21"/>
          <w:lang w:eastAsia="ru-RU"/>
        </w:rPr>
        <w:t>     До обладнання кабінету як необхідна складова повинні входити апаратно-програмні засоби для виконання обслуговування і ремонту апаратних складових обладнання кабінету, перевірки і відновлення функціонування програмних складових (спеціалізовані тестери, антивірусні програмні засоби, програми для обслуговування накопичувачів на жорстких магнітних дисках).</w:t>
      </w:r>
      <w:r w:rsidRPr="001E3AF0">
        <w:rPr>
          <w:rFonts w:ascii="Courier New" w:eastAsia="Times New Roman" w:hAnsi="Courier New" w:cs="Courier New"/>
          <w:color w:val="000000"/>
          <w:sz w:val="21"/>
          <w:szCs w:val="21"/>
          <w:lang w:eastAsia="ru-RU"/>
        </w:rPr>
        <w:br/>
        <w:t> </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63" w:name="o64"/>
      <w:bookmarkEnd w:id="63"/>
      <w:r w:rsidRPr="001E3AF0">
        <w:rPr>
          <w:rFonts w:ascii="Courier New" w:eastAsia="Times New Roman" w:hAnsi="Courier New" w:cs="Courier New"/>
          <w:color w:val="000000"/>
          <w:sz w:val="21"/>
          <w:szCs w:val="21"/>
          <w:lang w:eastAsia="ru-RU"/>
        </w:rPr>
        <w:t>     4.6. Відповідність функціональних і технічних характеристик складових частин обладнання кабінету вимогам, викладеним у цьому Положенні, інших документах та в сертифікаті відповідності, перевіряється на етапі приймання до експлуатації стороною-замовником, яку представляє, у відповідності до чинного законодавства, директор навчального закладу.</w:t>
      </w:r>
      <w:r w:rsidRPr="001E3AF0">
        <w:rPr>
          <w:rFonts w:ascii="Courier New" w:eastAsia="Times New Roman" w:hAnsi="Courier New" w:cs="Courier New"/>
          <w:color w:val="000000"/>
          <w:sz w:val="21"/>
          <w:szCs w:val="21"/>
          <w:lang w:eastAsia="ru-RU"/>
        </w:rPr>
        <w:br/>
        <w:t> </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64" w:name="o65"/>
      <w:bookmarkEnd w:id="64"/>
      <w:r w:rsidRPr="001E3AF0">
        <w:rPr>
          <w:rFonts w:ascii="Courier New" w:eastAsia="Times New Roman" w:hAnsi="Courier New" w:cs="Courier New"/>
          <w:color w:val="000000"/>
          <w:sz w:val="21"/>
          <w:szCs w:val="21"/>
          <w:lang w:eastAsia="ru-RU"/>
        </w:rPr>
        <w:t>     4.7. Для зберігання навчально-наочних посібників, технічних засобів навчання і навчального обладнання кабінет оснащується спеціальними меблями (секційними шафами, шафами-стелажами) та пристроями до них (шафи-ящики для таблиць, полиці з напрямними для зберігання тек, коробок, змінних носіїв даних у вертикальному положенні, пристосуванням для зберігання і демонстрування плакатів тощо).</w:t>
      </w:r>
      <w:r w:rsidRPr="001E3AF0">
        <w:rPr>
          <w:rFonts w:ascii="Courier New" w:eastAsia="Times New Roman" w:hAnsi="Courier New" w:cs="Courier New"/>
          <w:color w:val="000000"/>
          <w:sz w:val="21"/>
          <w:szCs w:val="21"/>
          <w:lang w:eastAsia="ru-RU"/>
        </w:rPr>
        <w:br/>
        <w:t> </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65" w:name="o66"/>
      <w:bookmarkEnd w:id="65"/>
      <w:r w:rsidRPr="001E3AF0">
        <w:rPr>
          <w:rFonts w:ascii="Courier New" w:eastAsia="Times New Roman" w:hAnsi="Courier New" w:cs="Courier New"/>
          <w:color w:val="000000"/>
          <w:sz w:val="21"/>
          <w:szCs w:val="21"/>
          <w:lang w:eastAsia="ru-RU"/>
        </w:rPr>
        <w:t>     4.8. Комплектність, типи та розташування шкільних меблів у кабінеті та лаборантській мають відповідати санітарно-гігієнічним правилам та нормам (п. 8.2. ДСанПіН 5.5.2.008-01 ( </w:t>
      </w:r>
      <w:r w:rsidRPr="001E3AF0">
        <w:rPr>
          <w:rFonts w:ascii="Courier New" w:eastAsia="Times New Roman" w:hAnsi="Courier New" w:cs="Courier New"/>
          <w:color w:val="000000"/>
          <w:sz w:val="21"/>
          <w:szCs w:val="21"/>
          <w:bdr w:val="none" w:sz="0" w:space="0" w:color="auto" w:frame="1"/>
          <w:lang w:eastAsia="ru-RU"/>
        </w:rPr>
        <w:t>v0063588-01</w:t>
      </w:r>
      <w:r w:rsidRPr="001E3AF0">
        <w:rPr>
          <w:rFonts w:ascii="Courier New" w:eastAsia="Times New Roman" w:hAnsi="Courier New" w:cs="Courier New"/>
          <w:color w:val="000000"/>
          <w:sz w:val="21"/>
          <w:szCs w:val="21"/>
          <w:lang w:eastAsia="ru-RU"/>
        </w:rPr>
        <w:t> ). Розташування робочих місць у кабінеті здійснюється відповідно до ДСанПіН 5.5.2.008-01.</w:t>
      </w:r>
      <w:r w:rsidRPr="001E3AF0">
        <w:rPr>
          <w:rFonts w:ascii="Courier New" w:eastAsia="Times New Roman" w:hAnsi="Courier New" w:cs="Courier New"/>
          <w:color w:val="000000"/>
          <w:sz w:val="21"/>
          <w:szCs w:val="21"/>
          <w:lang w:eastAsia="ru-RU"/>
        </w:rPr>
        <w:br/>
        <w:t> </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66" w:name="o67"/>
      <w:bookmarkEnd w:id="66"/>
      <w:r w:rsidRPr="001E3AF0">
        <w:rPr>
          <w:rFonts w:ascii="Courier New" w:eastAsia="Times New Roman" w:hAnsi="Courier New" w:cs="Courier New"/>
          <w:color w:val="000000"/>
          <w:sz w:val="21"/>
          <w:szCs w:val="21"/>
          <w:lang w:eastAsia="ru-RU"/>
        </w:rPr>
        <w:t>     4.9. При обладнанні робочого місця вчителя меблями необхідно забезпечити відповідність конструкцій його складових частин та їх взаємного розташування вимогам чинних нормативних документів з урахуванням комплектності робочого місця, характеру діяльності та форм організації праці.</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67" w:name="o68"/>
      <w:bookmarkEnd w:id="67"/>
      <w:r w:rsidRPr="001E3AF0">
        <w:rPr>
          <w:rFonts w:ascii="Courier New" w:eastAsia="Times New Roman" w:hAnsi="Courier New" w:cs="Courier New"/>
          <w:color w:val="000000"/>
          <w:sz w:val="21"/>
          <w:szCs w:val="21"/>
          <w:lang w:eastAsia="ru-RU"/>
        </w:rPr>
        <w:t>     Склад комплекту обладнання робочого місця вчителя визначається специфікацією навчального комп'ютеризованого комплексу. Обов'язковими складовими комплекту є: персональний комп'ютер учителя, принтер, сканер, модем. Допускається розміщення принтера, сканера і модема окремо від робочого місця учителя, наприклад - у підсобному приміщенні, якщо у ньому встановлено додатковий комп'ютер, який може використовуватись як сервер ЛОМ і сервер друкування.</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68" w:name="o69"/>
      <w:bookmarkEnd w:id="68"/>
      <w:r w:rsidRPr="001E3AF0">
        <w:rPr>
          <w:rFonts w:ascii="Courier New" w:eastAsia="Times New Roman" w:hAnsi="Courier New" w:cs="Courier New"/>
          <w:color w:val="000000"/>
          <w:sz w:val="21"/>
          <w:szCs w:val="21"/>
          <w:lang w:eastAsia="ru-RU"/>
        </w:rPr>
        <w:t>     Робочий стіл вчителя повинен забезпечувати розміщення на ньому комплекту робочого місця учителя з урахуванням ергономічних вимог.</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69" w:name="o70"/>
      <w:bookmarkEnd w:id="69"/>
      <w:r w:rsidRPr="001E3AF0">
        <w:rPr>
          <w:rFonts w:ascii="Courier New" w:eastAsia="Times New Roman" w:hAnsi="Courier New" w:cs="Courier New"/>
          <w:color w:val="000000"/>
          <w:sz w:val="21"/>
          <w:szCs w:val="21"/>
          <w:lang w:eastAsia="ru-RU"/>
        </w:rPr>
        <w:t xml:space="preserve">     Робоче місце вчителя обладнується системою управління електроживленням навчального комп'ютеризованого комплексу, яка забезпечує </w:t>
      </w:r>
      <w:r w:rsidRPr="001E3AF0">
        <w:rPr>
          <w:rFonts w:ascii="Courier New" w:eastAsia="Times New Roman" w:hAnsi="Courier New" w:cs="Courier New"/>
          <w:color w:val="000000"/>
          <w:sz w:val="21"/>
          <w:szCs w:val="21"/>
          <w:lang w:eastAsia="ru-RU"/>
        </w:rPr>
        <w:lastRenderedPageBreak/>
        <w:t>його включення (відключення). Робоче місце вчителя бажано розташувати на підвищенні висотою 130-200 мм.</w:t>
      </w:r>
      <w:r w:rsidRPr="001E3AF0">
        <w:rPr>
          <w:rFonts w:ascii="Courier New" w:eastAsia="Times New Roman" w:hAnsi="Courier New" w:cs="Courier New"/>
          <w:color w:val="000000"/>
          <w:sz w:val="21"/>
          <w:szCs w:val="21"/>
          <w:lang w:eastAsia="ru-RU"/>
        </w:rPr>
        <w:br/>
        <w:t> </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70" w:name="o71"/>
      <w:bookmarkEnd w:id="70"/>
      <w:r w:rsidRPr="001E3AF0">
        <w:rPr>
          <w:rFonts w:ascii="Courier New" w:eastAsia="Times New Roman" w:hAnsi="Courier New" w:cs="Courier New"/>
          <w:color w:val="000000"/>
          <w:sz w:val="21"/>
          <w:szCs w:val="21"/>
          <w:lang w:eastAsia="ru-RU"/>
        </w:rPr>
        <w:t>     4.10. Робоче місце учня, призначене для роботи з комп'ютером, комплектується одномісним столом і стільцем, які виконані з дотриманням вимог пп. 8.5, 8.6 ДСанПіН 5.5.6.009-98 ( </w:t>
      </w:r>
      <w:r w:rsidRPr="001E3AF0">
        <w:rPr>
          <w:rFonts w:ascii="Courier New" w:eastAsia="Times New Roman" w:hAnsi="Courier New" w:cs="Courier New"/>
          <w:color w:val="000000"/>
          <w:sz w:val="21"/>
          <w:szCs w:val="21"/>
          <w:bdr w:val="none" w:sz="0" w:space="0" w:color="auto" w:frame="1"/>
          <w:lang w:eastAsia="ru-RU"/>
        </w:rPr>
        <w:t>v0009588-98</w:t>
      </w:r>
      <w:r w:rsidRPr="001E3AF0">
        <w:rPr>
          <w:rFonts w:ascii="Courier New" w:eastAsia="Times New Roman" w:hAnsi="Courier New" w:cs="Courier New"/>
          <w:color w:val="000000"/>
          <w:sz w:val="21"/>
          <w:szCs w:val="21"/>
          <w:lang w:eastAsia="ru-RU"/>
        </w:rPr>
        <w:t> ), та комплектом обладнання робочого місця учня, склад та технічні характеристики якого визначаються відповідними нормативними документами МОН України.</w:t>
      </w:r>
      <w:r w:rsidRPr="001E3AF0">
        <w:rPr>
          <w:rFonts w:ascii="Courier New" w:eastAsia="Times New Roman" w:hAnsi="Courier New" w:cs="Courier New"/>
          <w:color w:val="000000"/>
          <w:sz w:val="21"/>
          <w:szCs w:val="21"/>
          <w:lang w:eastAsia="ru-RU"/>
        </w:rPr>
        <w:br/>
        <w:t> </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71" w:name="o72"/>
      <w:bookmarkEnd w:id="71"/>
      <w:r w:rsidRPr="001E3AF0">
        <w:rPr>
          <w:rFonts w:ascii="Courier New" w:eastAsia="Times New Roman" w:hAnsi="Courier New" w:cs="Courier New"/>
          <w:color w:val="000000"/>
          <w:sz w:val="21"/>
          <w:szCs w:val="21"/>
          <w:lang w:eastAsia="ru-RU"/>
        </w:rPr>
        <w:t>     4.11. Кабінет може комплектуватись додатково двомісними столами учнівськими і стільцями учнівськими для проведення занять без використання комп'ютера.</w:t>
      </w:r>
      <w:r w:rsidRPr="001E3AF0">
        <w:rPr>
          <w:rFonts w:ascii="Courier New" w:eastAsia="Times New Roman" w:hAnsi="Courier New" w:cs="Courier New"/>
          <w:color w:val="000000"/>
          <w:sz w:val="21"/>
          <w:szCs w:val="21"/>
          <w:lang w:eastAsia="ru-RU"/>
        </w:rPr>
        <w:br/>
        <w:t> </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72" w:name="o73"/>
      <w:bookmarkEnd w:id="72"/>
      <w:r w:rsidRPr="001E3AF0">
        <w:rPr>
          <w:rFonts w:ascii="Courier New" w:eastAsia="Times New Roman" w:hAnsi="Courier New" w:cs="Courier New"/>
          <w:color w:val="000000"/>
          <w:sz w:val="21"/>
          <w:szCs w:val="21"/>
          <w:lang w:eastAsia="ru-RU"/>
        </w:rPr>
        <w:t>     4.12. Мультимедійний проектор, призначений для використання як пристрій колективного спостереження, має забезпечувати світловий потік не менше 1000 люменів, роздільну здатність не гіршу за 800х600 (бажано 1024х768). Обов'язковим для мультимедійного проектора є наявність додаткового розняття для одночасного використання проектора і звичайного дисплея. Допускається використання як пристроїв колективного спостереження телевізійних приймачів з розміром екрана та в кількості, які забезпечують умови видимості зображення. Умови видимості зображення, яке відображається пристроями колективного спостереження, регламентуються для учнів, розташованих на робочих місцях, призначених для відповідних видів роботи.</w:t>
      </w:r>
      <w:r w:rsidRPr="001E3AF0">
        <w:rPr>
          <w:rFonts w:ascii="Courier New" w:eastAsia="Times New Roman" w:hAnsi="Courier New" w:cs="Courier New"/>
          <w:color w:val="000000"/>
          <w:sz w:val="21"/>
          <w:szCs w:val="21"/>
          <w:lang w:eastAsia="ru-RU"/>
        </w:rPr>
        <w:br/>
        <w:t> </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73" w:name="o74"/>
      <w:bookmarkEnd w:id="73"/>
      <w:r w:rsidRPr="001E3AF0">
        <w:rPr>
          <w:rFonts w:ascii="Courier New" w:eastAsia="Times New Roman" w:hAnsi="Courier New" w:cs="Courier New"/>
          <w:color w:val="000000"/>
          <w:sz w:val="21"/>
          <w:szCs w:val="21"/>
          <w:lang w:eastAsia="ru-RU"/>
        </w:rPr>
        <w:t>     4.13. Класна (аудиторна) дошка розміщується у кабінеті на передній стіні. Допускається використання різних видів класних (аудиторних) дощок - на одну, три та п'ять робочих площ (щитів) у розгорнутому або складеному вигляді. Слід передбачити мінімум одну магнітну основу з пристосуваннями (магнітними кріпленнями) для демонстрації навчально-наочних посібників (таблиць, моделей-аплікацій тощо). У КІІКТ бажано встановлення класної (аудиторної) дошки, призначеної для використання маркерів (фломастерів).</w:t>
      </w:r>
      <w:r w:rsidRPr="001E3AF0">
        <w:rPr>
          <w:rFonts w:ascii="Courier New" w:eastAsia="Times New Roman" w:hAnsi="Courier New" w:cs="Courier New"/>
          <w:color w:val="000000"/>
          <w:sz w:val="21"/>
          <w:szCs w:val="21"/>
          <w:lang w:eastAsia="ru-RU"/>
        </w:rPr>
        <w:br/>
        <w:t> </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74" w:name="o75"/>
      <w:bookmarkEnd w:id="74"/>
      <w:r w:rsidRPr="001E3AF0">
        <w:rPr>
          <w:rFonts w:ascii="Courier New" w:eastAsia="Times New Roman" w:hAnsi="Courier New" w:cs="Courier New"/>
          <w:color w:val="000000"/>
          <w:sz w:val="21"/>
          <w:szCs w:val="21"/>
          <w:lang w:eastAsia="ru-RU"/>
        </w:rPr>
        <w:t>     4.14. КІІКТ обладнується системою автоматичної пожежної сигналізації та переносними вогнегасниками, придатними для використання в умовах кабінету у відповідності до Правил пожежної безпеки для закладів, установ і організацій системи освіти України ( </w:t>
      </w:r>
      <w:hyperlink r:id="rId16" w:tgtFrame="_blank" w:history="1">
        <w:r w:rsidRPr="001E3AF0">
          <w:rPr>
            <w:rFonts w:ascii="Courier New" w:eastAsia="Times New Roman" w:hAnsi="Courier New" w:cs="Courier New"/>
            <w:color w:val="5674B9"/>
            <w:sz w:val="21"/>
            <w:szCs w:val="21"/>
            <w:u w:val="single"/>
            <w:bdr w:val="none" w:sz="0" w:space="0" w:color="auto" w:frame="1"/>
            <w:lang w:eastAsia="ru-RU"/>
          </w:rPr>
          <w:t>z0800-98</w:t>
        </w:r>
      </w:hyperlink>
      <w:r w:rsidRPr="001E3AF0">
        <w:rPr>
          <w:rFonts w:ascii="Courier New" w:eastAsia="Times New Roman" w:hAnsi="Courier New" w:cs="Courier New"/>
          <w:color w:val="000000"/>
          <w:sz w:val="21"/>
          <w:szCs w:val="21"/>
          <w:lang w:eastAsia="ru-RU"/>
        </w:rPr>
        <w:t> ) та наказу Держнаглядохоронпраці України від 10.02.99 N 21 ( </w:t>
      </w:r>
      <w:hyperlink r:id="rId17" w:tgtFrame="_blank" w:history="1">
        <w:r w:rsidRPr="001E3AF0">
          <w:rPr>
            <w:rFonts w:ascii="Courier New" w:eastAsia="Times New Roman" w:hAnsi="Courier New" w:cs="Courier New"/>
            <w:color w:val="5674B9"/>
            <w:sz w:val="21"/>
            <w:szCs w:val="21"/>
            <w:u w:val="single"/>
            <w:bdr w:val="none" w:sz="0" w:space="0" w:color="auto" w:frame="1"/>
            <w:lang w:eastAsia="ru-RU"/>
          </w:rPr>
          <w:t>z0382-99</w:t>
        </w:r>
      </w:hyperlink>
      <w:r w:rsidRPr="001E3AF0">
        <w:rPr>
          <w:rFonts w:ascii="Courier New" w:eastAsia="Times New Roman" w:hAnsi="Courier New" w:cs="Courier New"/>
          <w:color w:val="000000"/>
          <w:sz w:val="21"/>
          <w:szCs w:val="21"/>
          <w:lang w:eastAsia="ru-RU"/>
        </w:rPr>
        <w:t> ), зареєстрованого в Міністерстві юстиції України 17.06.99 за N 382/3675. Установлювати вогнегасники слід з використанням передбаченої конструкцією встановлювальної арматури.</w:t>
      </w:r>
      <w:r w:rsidRPr="001E3AF0">
        <w:rPr>
          <w:rFonts w:ascii="Courier New" w:eastAsia="Times New Roman" w:hAnsi="Courier New" w:cs="Courier New"/>
          <w:color w:val="000000"/>
          <w:sz w:val="21"/>
          <w:szCs w:val="21"/>
          <w:lang w:eastAsia="ru-RU"/>
        </w:rPr>
        <w:br/>
        <w:t> </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75" w:name="o76"/>
      <w:bookmarkEnd w:id="75"/>
      <w:r w:rsidRPr="001E3AF0">
        <w:rPr>
          <w:rFonts w:ascii="Courier New" w:eastAsia="Times New Roman" w:hAnsi="Courier New" w:cs="Courier New"/>
          <w:color w:val="000000"/>
          <w:sz w:val="21"/>
          <w:szCs w:val="21"/>
          <w:lang w:eastAsia="ru-RU"/>
        </w:rPr>
        <w:t>     4.15. До КІІКТ підводиться окрема телефонна лінія для встановлення зв'язку з установою (провайдером), яка надає послуги доступу до мережі Інтернет, або виділена лінія зв'язку з відповідною установою.</w:t>
      </w:r>
      <w:r w:rsidRPr="001E3AF0">
        <w:rPr>
          <w:rFonts w:ascii="Courier New" w:eastAsia="Times New Roman" w:hAnsi="Courier New" w:cs="Courier New"/>
          <w:color w:val="000000"/>
          <w:sz w:val="21"/>
          <w:szCs w:val="21"/>
          <w:lang w:eastAsia="ru-RU"/>
        </w:rPr>
        <w:br/>
        <w:t> </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76" w:name="o77"/>
      <w:bookmarkEnd w:id="76"/>
      <w:r w:rsidRPr="001E3AF0">
        <w:rPr>
          <w:rFonts w:ascii="Courier New" w:eastAsia="Times New Roman" w:hAnsi="Courier New" w:cs="Courier New"/>
          <w:color w:val="000000"/>
          <w:sz w:val="21"/>
          <w:szCs w:val="21"/>
          <w:lang w:eastAsia="ru-RU"/>
        </w:rPr>
        <w:t>     4.16. Кабінет для забезпечення оперативного нагляду за дотриманням основних санітарно-гігієнічних вимог обладнується настінним психрометром (або термометром і гігрометром).</w:t>
      </w:r>
      <w:r w:rsidRPr="001E3AF0">
        <w:rPr>
          <w:rFonts w:ascii="Courier New" w:eastAsia="Times New Roman" w:hAnsi="Courier New" w:cs="Courier New"/>
          <w:color w:val="000000"/>
          <w:sz w:val="21"/>
          <w:szCs w:val="21"/>
          <w:lang w:eastAsia="ru-RU"/>
        </w:rPr>
        <w:br/>
        <w:t> </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77" w:name="o78"/>
      <w:bookmarkEnd w:id="77"/>
      <w:r w:rsidRPr="001E3AF0">
        <w:rPr>
          <w:rFonts w:ascii="Courier New" w:eastAsia="Times New Roman" w:hAnsi="Courier New" w:cs="Courier New"/>
          <w:color w:val="000000"/>
          <w:sz w:val="21"/>
          <w:szCs w:val="21"/>
          <w:lang w:eastAsia="ru-RU"/>
        </w:rPr>
        <w:t>     4.17. Усі матеріальні цінності кабінету обліковуються в інвентарній книзі встановленого зразка.</w:t>
      </w:r>
      <w:r w:rsidRPr="001E3AF0">
        <w:rPr>
          <w:rFonts w:ascii="Courier New" w:eastAsia="Times New Roman" w:hAnsi="Courier New" w:cs="Courier New"/>
          <w:color w:val="000000"/>
          <w:sz w:val="21"/>
          <w:szCs w:val="21"/>
          <w:lang w:eastAsia="ru-RU"/>
        </w:rPr>
        <w:br/>
        <w:t> </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78" w:name="o79"/>
      <w:bookmarkEnd w:id="78"/>
      <w:r w:rsidRPr="001E3AF0">
        <w:rPr>
          <w:rFonts w:ascii="Courier New" w:eastAsia="Times New Roman" w:hAnsi="Courier New" w:cs="Courier New"/>
          <w:color w:val="000000"/>
          <w:sz w:val="21"/>
          <w:szCs w:val="21"/>
          <w:lang w:eastAsia="ru-RU"/>
        </w:rPr>
        <w:t>     4.18. Списання матеріальних цінностей проводиться у відповідності до чинного законодавства.</w:t>
      </w:r>
      <w:r w:rsidRPr="001E3AF0">
        <w:rPr>
          <w:rFonts w:ascii="Courier New" w:eastAsia="Times New Roman" w:hAnsi="Courier New" w:cs="Courier New"/>
          <w:color w:val="000000"/>
          <w:sz w:val="21"/>
          <w:szCs w:val="21"/>
          <w:lang w:eastAsia="ru-RU"/>
        </w:rPr>
        <w:br/>
        <w:t> </w:t>
      </w:r>
    </w:p>
    <w:p w:rsidR="001E3AF0" w:rsidRPr="001E3AF0" w:rsidRDefault="001E3AF0" w:rsidP="001E3AF0">
      <w:pPr>
        <w:shd w:val="clear" w:color="auto" w:fill="FFFFFF"/>
        <w:spacing w:after="0" w:line="240" w:lineRule="auto"/>
        <w:jc w:val="center"/>
        <w:textAlignment w:val="baseline"/>
        <w:rPr>
          <w:rFonts w:ascii="Courier New" w:eastAsia="Times New Roman" w:hAnsi="Courier New" w:cs="Courier New"/>
          <w:color w:val="000000"/>
          <w:sz w:val="21"/>
          <w:szCs w:val="21"/>
          <w:lang w:eastAsia="ru-RU"/>
        </w:rPr>
      </w:pPr>
      <w:bookmarkStart w:id="79" w:name="o80"/>
      <w:bookmarkEnd w:id="79"/>
      <w:r w:rsidRPr="001E3AF0">
        <w:rPr>
          <w:rFonts w:ascii="Courier New" w:eastAsia="Times New Roman" w:hAnsi="Courier New" w:cs="Courier New"/>
          <w:color w:val="111111"/>
          <w:sz w:val="21"/>
          <w:szCs w:val="21"/>
          <w:bdr w:val="none" w:sz="0" w:space="0" w:color="auto" w:frame="1"/>
          <w:lang w:eastAsia="ru-RU"/>
        </w:rPr>
        <w:t>5. Навчально-методичне забезпечення кабінету</w:t>
      </w:r>
      <w:r w:rsidRPr="001E3AF0">
        <w:rPr>
          <w:rFonts w:ascii="Courier New" w:eastAsia="Times New Roman" w:hAnsi="Courier New" w:cs="Courier New"/>
          <w:color w:val="111111"/>
          <w:sz w:val="21"/>
          <w:szCs w:val="21"/>
          <w:bdr w:val="none" w:sz="0" w:space="0" w:color="auto" w:frame="1"/>
          <w:lang w:eastAsia="ru-RU"/>
        </w:rPr>
        <w:br/>
        <w:t> </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80" w:name="o81"/>
      <w:bookmarkEnd w:id="80"/>
      <w:r w:rsidRPr="001E3AF0">
        <w:rPr>
          <w:rFonts w:ascii="Courier New" w:eastAsia="Times New Roman" w:hAnsi="Courier New" w:cs="Courier New"/>
          <w:color w:val="000000"/>
          <w:sz w:val="21"/>
          <w:szCs w:val="21"/>
          <w:lang w:eastAsia="ru-RU"/>
        </w:rPr>
        <w:t>     5.1. У кабінеті, додатково до матеріальних об'єктів забезпечення навчально-виховного процесу, визначених у пп. 4.4-4.16, зберігаються і використовуються:</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81" w:name="o82"/>
      <w:bookmarkEnd w:id="81"/>
      <w:r w:rsidRPr="001E3AF0">
        <w:rPr>
          <w:rFonts w:ascii="Courier New" w:eastAsia="Times New Roman" w:hAnsi="Courier New" w:cs="Courier New"/>
          <w:color w:val="000000"/>
          <w:sz w:val="21"/>
          <w:szCs w:val="21"/>
          <w:lang w:eastAsia="ru-RU"/>
        </w:rPr>
        <w:lastRenderedPageBreak/>
        <w:t>     - паспорт кабінету, оформлений і затверджений у порядку, передбаченому в ДСанПіН 5.5.6.009-98 ( </w:t>
      </w:r>
      <w:r w:rsidRPr="001E3AF0">
        <w:rPr>
          <w:rFonts w:ascii="Courier New" w:eastAsia="Times New Roman" w:hAnsi="Courier New" w:cs="Courier New"/>
          <w:color w:val="000000"/>
          <w:sz w:val="21"/>
          <w:szCs w:val="21"/>
          <w:bdr w:val="none" w:sz="0" w:space="0" w:color="auto" w:frame="1"/>
          <w:lang w:eastAsia="ru-RU"/>
        </w:rPr>
        <w:t>v0009588-98</w:t>
      </w:r>
      <w:r w:rsidRPr="001E3AF0">
        <w:rPr>
          <w:rFonts w:ascii="Courier New" w:eastAsia="Times New Roman" w:hAnsi="Courier New" w:cs="Courier New"/>
          <w:color w:val="000000"/>
          <w:sz w:val="21"/>
          <w:szCs w:val="21"/>
          <w:lang w:eastAsia="ru-RU"/>
        </w:rPr>
        <w:t> );</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82" w:name="o83"/>
      <w:bookmarkEnd w:id="82"/>
      <w:r w:rsidRPr="001E3AF0">
        <w:rPr>
          <w:rFonts w:ascii="Courier New" w:eastAsia="Times New Roman" w:hAnsi="Courier New" w:cs="Courier New"/>
          <w:color w:val="000000"/>
          <w:sz w:val="21"/>
          <w:szCs w:val="21"/>
          <w:lang w:eastAsia="ru-RU"/>
        </w:rPr>
        <w:t>     - навчальні програми з основ інформатики і обчислювальної техніки та інших навчальних дисциплін галузі "технології", заняття з яких проводиться у кабінеті, відповідні підручники (навчальні посібники), предметні науково-методичні і науково-популярні журнали;</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83" w:name="o84"/>
      <w:bookmarkEnd w:id="83"/>
      <w:r w:rsidRPr="001E3AF0">
        <w:rPr>
          <w:rFonts w:ascii="Courier New" w:eastAsia="Times New Roman" w:hAnsi="Courier New" w:cs="Courier New"/>
          <w:color w:val="000000"/>
          <w:sz w:val="21"/>
          <w:szCs w:val="21"/>
          <w:lang w:eastAsia="ru-RU"/>
        </w:rPr>
        <w:t>     - матеріали педагогічного досвіду, розробки уроків та позаурочних заходів;</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84" w:name="o85"/>
      <w:bookmarkEnd w:id="84"/>
      <w:r w:rsidRPr="001E3AF0">
        <w:rPr>
          <w:rFonts w:ascii="Courier New" w:eastAsia="Times New Roman" w:hAnsi="Courier New" w:cs="Courier New"/>
          <w:color w:val="000000"/>
          <w:sz w:val="21"/>
          <w:szCs w:val="21"/>
          <w:lang w:eastAsia="ru-RU"/>
        </w:rPr>
        <w:t>     - інструкції до лабораторних і практичних робіт, інструкції до програмних засобів та систем програмування тощо;</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85" w:name="o86"/>
      <w:bookmarkEnd w:id="85"/>
      <w:r w:rsidRPr="001E3AF0">
        <w:rPr>
          <w:rFonts w:ascii="Courier New" w:eastAsia="Times New Roman" w:hAnsi="Courier New" w:cs="Courier New"/>
          <w:color w:val="000000"/>
          <w:sz w:val="21"/>
          <w:szCs w:val="21"/>
          <w:lang w:eastAsia="ru-RU"/>
        </w:rPr>
        <w:t>     - інструкції з безпеки життєдіяльності і журнали ввідного та періодичного інструктажу з безпеки життєдіяльності (у відповідності до Правил безпеки під час навчання в кабінетах інформатики ( </w:t>
      </w:r>
      <w:hyperlink r:id="rId18" w:tgtFrame="_blank" w:history="1">
        <w:r w:rsidRPr="001E3AF0">
          <w:rPr>
            <w:rFonts w:ascii="Courier New" w:eastAsia="Times New Roman" w:hAnsi="Courier New" w:cs="Courier New"/>
            <w:color w:val="5674B9"/>
            <w:sz w:val="21"/>
            <w:szCs w:val="21"/>
            <w:u w:val="single"/>
            <w:bdr w:val="none" w:sz="0" w:space="0" w:color="auto" w:frame="1"/>
            <w:lang w:eastAsia="ru-RU"/>
          </w:rPr>
          <w:t>z0620-04</w:t>
        </w:r>
      </w:hyperlink>
      <w:r w:rsidRPr="001E3AF0">
        <w:rPr>
          <w:rFonts w:ascii="Courier New" w:eastAsia="Times New Roman" w:hAnsi="Courier New" w:cs="Courier New"/>
          <w:color w:val="000000"/>
          <w:sz w:val="21"/>
          <w:szCs w:val="21"/>
          <w:lang w:eastAsia="ru-RU"/>
        </w:rPr>
        <w:t> ).</w:t>
      </w:r>
      <w:r w:rsidRPr="001E3AF0">
        <w:rPr>
          <w:rFonts w:ascii="Courier New" w:eastAsia="Times New Roman" w:hAnsi="Courier New" w:cs="Courier New"/>
          <w:color w:val="000000"/>
          <w:sz w:val="21"/>
          <w:szCs w:val="21"/>
          <w:lang w:eastAsia="ru-RU"/>
        </w:rPr>
        <w:br/>
        <w:t> </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86" w:name="o87"/>
      <w:bookmarkEnd w:id="86"/>
      <w:r w:rsidRPr="001E3AF0">
        <w:rPr>
          <w:rFonts w:ascii="Courier New" w:eastAsia="Times New Roman" w:hAnsi="Courier New" w:cs="Courier New"/>
          <w:color w:val="000000"/>
          <w:sz w:val="21"/>
          <w:szCs w:val="21"/>
          <w:lang w:eastAsia="ru-RU"/>
        </w:rPr>
        <w:t>     5.2. З метою забезпечення збереження та ефективного використання навчально-методичних матеріалів у навчально-виховному процесі ведеться книга обліку стану навчально-методичного забезпечення кабінету у відповідності до форми, поданої у додатку. Облік може вестись у формі електронної бази даних з обов'язковим періодичним (у міру заповнення) резервуванням на знімному носії та створенням паперових копій.</w:t>
      </w:r>
      <w:r w:rsidRPr="001E3AF0">
        <w:rPr>
          <w:rFonts w:ascii="Courier New" w:eastAsia="Times New Roman" w:hAnsi="Courier New" w:cs="Courier New"/>
          <w:color w:val="000000"/>
          <w:sz w:val="21"/>
          <w:szCs w:val="21"/>
          <w:lang w:eastAsia="ru-RU"/>
        </w:rPr>
        <w:br/>
        <w:t> </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87" w:name="o88"/>
      <w:bookmarkEnd w:id="87"/>
      <w:r w:rsidRPr="001E3AF0">
        <w:rPr>
          <w:rFonts w:ascii="Courier New" w:eastAsia="Times New Roman" w:hAnsi="Courier New" w:cs="Courier New"/>
          <w:color w:val="000000"/>
          <w:sz w:val="21"/>
          <w:szCs w:val="21"/>
          <w:lang w:eastAsia="ru-RU"/>
        </w:rPr>
        <w:t>     5.3. Місця зберігання навчальних матеріальних об'єктів нумеруються і помічаються відповідними написами їх назв, які заносяться до інвентарної книги та наносяться на етикетки.</w:t>
      </w:r>
      <w:r w:rsidRPr="001E3AF0">
        <w:rPr>
          <w:rFonts w:ascii="Courier New" w:eastAsia="Times New Roman" w:hAnsi="Courier New" w:cs="Courier New"/>
          <w:color w:val="000000"/>
          <w:sz w:val="21"/>
          <w:szCs w:val="21"/>
          <w:lang w:eastAsia="ru-RU"/>
        </w:rPr>
        <w:br/>
        <w:t> </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88" w:name="o89"/>
      <w:bookmarkEnd w:id="88"/>
      <w:r w:rsidRPr="001E3AF0">
        <w:rPr>
          <w:rFonts w:ascii="Courier New" w:eastAsia="Times New Roman" w:hAnsi="Courier New" w:cs="Courier New"/>
          <w:color w:val="000000"/>
          <w:sz w:val="21"/>
          <w:szCs w:val="21"/>
          <w:lang w:eastAsia="ru-RU"/>
        </w:rPr>
        <w:t>     5.4. Оформлення кабінету складається з навчально-методичних експозицій змінного та постійного характеру.</w:t>
      </w:r>
      <w:r w:rsidRPr="001E3AF0">
        <w:rPr>
          <w:rFonts w:ascii="Courier New" w:eastAsia="Times New Roman" w:hAnsi="Courier New" w:cs="Courier New"/>
          <w:color w:val="000000"/>
          <w:sz w:val="21"/>
          <w:szCs w:val="21"/>
          <w:lang w:eastAsia="ru-RU"/>
        </w:rPr>
        <w:br/>
        <w:t> </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89" w:name="o90"/>
      <w:bookmarkEnd w:id="89"/>
      <w:r w:rsidRPr="001E3AF0">
        <w:rPr>
          <w:rFonts w:ascii="Courier New" w:eastAsia="Times New Roman" w:hAnsi="Courier New" w:cs="Courier New"/>
          <w:color w:val="000000"/>
          <w:sz w:val="21"/>
          <w:szCs w:val="21"/>
          <w:lang w:eastAsia="ru-RU"/>
        </w:rPr>
        <w:t>     5.5. Постійно в кабінеті демонструються:</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90" w:name="o91"/>
      <w:bookmarkEnd w:id="90"/>
      <w:r w:rsidRPr="001E3AF0">
        <w:rPr>
          <w:rFonts w:ascii="Courier New" w:eastAsia="Times New Roman" w:hAnsi="Courier New" w:cs="Courier New"/>
          <w:color w:val="000000"/>
          <w:sz w:val="21"/>
          <w:szCs w:val="21"/>
          <w:lang w:eastAsia="ru-RU"/>
        </w:rPr>
        <w:t>     - державна символіка, портрети видатних учених галузі;</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91" w:name="o92"/>
      <w:bookmarkEnd w:id="91"/>
      <w:r w:rsidRPr="001E3AF0">
        <w:rPr>
          <w:rFonts w:ascii="Courier New" w:eastAsia="Times New Roman" w:hAnsi="Courier New" w:cs="Courier New"/>
          <w:color w:val="000000"/>
          <w:sz w:val="21"/>
          <w:szCs w:val="21"/>
          <w:lang w:eastAsia="ru-RU"/>
        </w:rPr>
        <w:t>     - стенд з правилами поведінки учнів у кабінеті, розкладом роботи кабінету, правилами безпеки життєдіяльності, правилами протипожежної безпеки та правилами безпеки життєдіяльності учнів як учасників дорожнього руху (правилами поведінки учнів на вулиці);</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92" w:name="o93"/>
      <w:bookmarkEnd w:id="92"/>
      <w:r w:rsidRPr="001E3AF0">
        <w:rPr>
          <w:rFonts w:ascii="Courier New" w:eastAsia="Times New Roman" w:hAnsi="Courier New" w:cs="Courier New"/>
          <w:color w:val="000000"/>
          <w:sz w:val="21"/>
          <w:szCs w:val="21"/>
          <w:lang w:eastAsia="ru-RU"/>
        </w:rPr>
        <w:t>     - стенд, на якому викладено права й обов'язки учнів, структуру та склад органів самоврядування;</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93" w:name="o94"/>
      <w:bookmarkEnd w:id="93"/>
      <w:r w:rsidRPr="001E3AF0">
        <w:rPr>
          <w:rFonts w:ascii="Courier New" w:eastAsia="Times New Roman" w:hAnsi="Courier New" w:cs="Courier New"/>
          <w:color w:val="000000"/>
          <w:sz w:val="21"/>
          <w:szCs w:val="21"/>
          <w:lang w:eastAsia="ru-RU"/>
        </w:rPr>
        <w:t>     - стенд або кілька плакатів, на яких подано основні етапи розвитку галузі з обов'язковим виділенням здобутків української науки і техніки.</w:t>
      </w:r>
      <w:r w:rsidRPr="001E3AF0">
        <w:rPr>
          <w:rFonts w:ascii="Courier New" w:eastAsia="Times New Roman" w:hAnsi="Courier New" w:cs="Courier New"/>
          <w:color w:val="000000"/>
          <w:sz w:val="21"/>
          <w:szCs w:val="21"/>
          <w:lang w:eastAsia="ru-RU"/>
        </w:rPr>
        <w:br/>
        <w:t> </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94" w:name="o95"/>
      <w:bookmarkEnd w:id="94"/>
      <w:r w:rsidRPr="001E3AF0">
        <w:rPr>
          <w:rFonts w:ascii="Courier New" w:eastAsia="Times New Roman" w:hAnsi="Courier New" w:cs="Courier New"/>
          <w:color w:val="000000"/>
          <w:sz w:val="21"/>
          <w:szCs w:val="21"/>
          <w:lang w:eastAsia="ru-RU"/>
        </w:rPr>
        <w:t>     5.6. Для створення належної робочої обстановки та як складові навчально-виховного середовища в кабінеті розміщують у вигляді плакатів і таблиць довідкові матеріали, переліки основних клавіатурних командних комбінацій тощо.</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95" w:name="o96"/>
      <w:bookmarkEnd w:id="95"/>
      <w:r w:rsidRPr="001E3AF0">
        <w:rPr>
          <w:rFonts w:ascii="Courier New" w:eastAsia="Times New Roman" w:hAnsi="Courier New" w:cs="Courier New"/>
          <w:color w:val="000000"/>
          <w:sz w:val="21"/>
          <w:szCs w:val="21"/>
          <w:lang w:eastAsia="ru-RU"/>
        </w:rPr>
        <w:t>     Зокрема, у кабінетах, обладнаних ЛОМ, доцільно розмістити схему ЛОМ кабінету і ЛОМ навчального закладу, на яких указати електронні адреси та вміст ресурсів (електронних версій протоколів лабораторних робіт, довідкових матеріалів тощо), правила звернення до ресурсів мережі.</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96" w:name="o97"/>
      <w:bookmarkEnd w:id="96"/>
      <w:r w:rsidRPr="001E3AF0">
        <w:rPr>
          <w:rFonts w:ascii="Courier New" w:eastAsia="Times New Roman" w:hAnsi="Courier New" w:cs="Courier New"/>
          <w:color w:val="000000"/>
          <w:sz w:val="21"/>
          <w:szCs w:val="21"/>
          <w:lang w:eastAsia="ru-RU"/>
        </w:rPr>
        <w:t>     У секційних шафах, вітринах з навчальною метою демонструються зразки апаратних складових обчислювальних систем.</w:t>
      </w:r>
      <w:r w:rsidRPr="001E3AF0">
        <w:rPr>
          <w:rFonts w:ascii="Courier New" w:eastAsia="Times New Roman" w:hAnsi="Courier New" w:cs="Courier New"/>
          <w:color w:val="000000"/>
          <w:sz w:val="21"/>
          <w:szCs w:val="21"/>
          <w:lang w:eastAsia="ru-RU"/>
        </w:rPr>
        <w:br/>
        <w:t> </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97" w:name="o98"/>
      <w:bookmarkEnd w:id="97"/>
      <w:r w:rsidRPr="001E3AF0">
        <w:rPr>
          <w:rFonts w:ascii="Courier New" w:eastAsia="Times New Roman" w:hAnsi="Courier New" w:cs="Courier New"/>
          <w:color w:val="000000"/>
          <w:sz w:val="21"/>
          <w:szCs w:val="21"/>
          <w:lang w:eastAsia="ru-RU"/>
        </w:rPr>
        <w:t>     5.7. Для короткочасного експозиціювання навчально-методичних посібників та робіт учнів використовуються стенди невеликого розміру, які розміщують на бічній стіні (стінах). Демонструються матеріали до тем, що вивчаються, матеріали про вчених, матеріали про новітні розробки у галузі інформаційно-комунікаційних технологій, результати експериментальної і дослідницької роботи учнів, кращі роботи учнів тощо. Матеріали експозиції змінюються новими під час переходу до вивчення нової теми.</w:t>
      </w:r>
      <w:r w:rsidRPr="001E3AF0">
        <w:rPr>
          <w:rFonts w:ascii="Courier New" w:eastAsia="Times New Roman" w:hAnsi="Courier New" w:cs="Courier New"/>
          <w:color w:val="000000"/>
          <w:sz w:val="21"/>
          <w:szCs w:val="21"/>
          <w:lang w:eastAsia="ru-RU"/>
        </w:rPr>
        <w:br/>
        <w:t> </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98" w:name="o99"/>
      <w:bookmarkEnd w:id="98"/>
      <w:r w:rsidRPr="001E3AF0">
        <w:rPr>
          <w:rFonts w:ascii="Courier New" w:eastAsia="Times New Roman" w:hAnsi="Courier New" w:cs="Courier New"/>
          <w:color w:val="000000"/>
          <w:sz w:val="21"/>
          <w:szCs w:val="21"/>
          <w:lang w:eastAsia="ru-RU"/>
        </w:rPr>
        <w:t xml:space="preserve">     5.8. Розподіл та збереження засобів навчання і навчального обладнання здійснюється у відповідності до навчальної програми за розділами, темами і класами, відповідно до класифікаційних груп у кабінеті, лаборантському </w:t>
      </w:r>
      <w:r w:rsidRPr="001E3AF0">
        <w:rPr>
          <w:rFonts w:ascii="Courier New" w:eastAsia="Times New Roman" w:hAnsi="Courier New" w:cs="Courier New"/>
          <w:color w:val="000000"/>
          <w:sz w:val="21"/>
          <w:szCs w:val="21"/>
          <w:lang w:eastAsia="ru-RU"/>
        </w:rPr>
        <w:lastRenderedPageBreak/>
        <w:t>приміщенні у секціях меблів спеціального призначення.</w:t>
      </w:r>
      <w:r w:rsidRPr="001E3AF0">
        <w:rPr>
          <w:rFonts w:ascii="Courier New" w:eastAsia="Times New Roman" w:hAnsi="Courier New" w:cs="Courier New"/>
          <w:color w:val="000000"/>
          <w:sz w:val="21"/>
          <w:szCs w:val="21"/>
          <w:lang w:eastAsia="ru-RU"/>
        </w:rPr>
        <w:br/>
        <w:t> </w:t>
      </w:r>
    </w:p>
    <w:p w:rsidR="001E3AF0" w:rsidRPr="001E3AF0" w:rsidRDefault="001E3AF0" w:rsidP="001E3AF0">
      <w:pPr>
        <w:shd w:val="clear" w:color="auto" w:fill="FFFFFF"/>
        <w:spacing w:after="0" w:line="240" w:lineRule="auto"/>
        <w:jc w:val="center"/>
        <w:textAlignment w:val="baseline"/>
        <w:rPr>
          <w:rFonts w:ascii="Courier New" w:eastAsia="Times New Roman" w:hAnsi="Courier New" w:cs="Courier New"/>
          <w:color w:val="000000"/>
          <w:sz w:val="21"/>
          <w:szCs w:val="21"/>
          <w:lang w:eastAsia="ru-RU"/>
        </w:rPr>
      </w:pPr>
      <w:bookmarkStart w:id="99" w:name="o100"/>
      <w:bookmarkEnd w:id="99"/>
      <w:r w:rsidRPr="001E3AF0">
        <w:rPr>
          <w:rFonts w:ascii="Courier New" w:eastAsia="Times New Roman" w:hAnsi="Courier New" w:cs="Courier New"/>
          <w:color w:val="111111"/>
          <w:sz w:val="21"/>
          <w:szCs w:val="21"/>
          <w:bdr w:val="none" w:sz="0" w:space="0" w:color="auto" w:frame="1"/>
          <w:lang w:eastAsia="ru-RU"/>
        </w:rPr>
        <w:t>6. Засади керування роботою</w:t>
      </w:r>
      <w:r w:rsidRPr="001E3AF0">
        <w:rPr>
          <w:rFonts w:ascii="Courier New" w:eastAsia="Times New Roman" w:hAnsi="Courier New" w:cs="Courier New"/>
          <w:color w:val="111111"/>
          <w:sz w:val="21"/>
          <w:szCs w:val="21"/>
          <w:bdr w:val="none" w:sz="0" w:space="0" w:color="auto" w:frame="1"/>
          <w:lang w:eastAsia="ru-RU"/>
        </w:rPr>
        <w:br/>
        <w:t> </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100" w:name="o101"/>
      <w:bookmarkEnd w:id="100"/>
      <w:r w:rsidRPr="001E3AF0">
        <w:rPr>
          <w:rFonts w:ascii="Courier New" w:eastAsia="Times New Roman" w:hAnsi="Courier New" w:cs="Courier New"/>
          <w:color w:val="000000"/>
          <w:sz w:val="21"/>
          <w:szCs w:val="21"/>
          <w:lang w:eastAsia="ru-RU"/>
        </w:rPr>
        <w:t>     6.1. Управління освіти і науки районних (міських, районних у містах, що мають відповідний поділ) державних адміністрацій надають допомогу загальноосвітнім навчальним закладам в обладнанні кабінету, проводять організаційно-методичну роботу, спрямовану на ефективне використання кабінетів та їх обладнання, вивчають, узагальнюють і поширюють передовий педагогічний досвід, здійснюють контроль за збереженням і використанням матеріально-технічного забезпечення.</w:t>
      </w:r>
      <w:r w:rsidRPr="001E3AF0">
        <w:rPr>
          <w:rFonts w:ascii="Courier New" w:eastAsia="Times New Roman" w:hAnsi="Courier New" w:cs="Courier New"/>
          <w:color w:val="000000"/>
          <w:sz w:val="21"/>
          <w:szCs w:val="21"/>
          <w:lang w:eastAsia="ru-RU"/>
        </w:rPr>
        <w:br/>
        <w:t> </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101" w:name="o102"/>
      <w:bookmarkEnd w:id="101"/>
      <w:r w:rsidRPr="001E3AF0">
        <w:rPr>
          <w:rFonts w:ascii="Courier New" w:eastAsia="Times New Roman" w:hAnsi="Courier New" w:cs="Courier New"/>
          <w:color w:val="000000"/>
          <w:sz w:val="21"/>
          <w:szCs w:val="21"/>
          <w:lang w:eastAsia="ru-RU"/>
        </w:rPr>
        <w:t>     6.2. Директор загальноосвітнього навчального закладу, у складі якого створюється та функціонує КІІКТ, несе відповідальність за організацію роботи і дотримання правил охорони праці у підрозділі. Розслідування нещасних випадків проводиться у відповідності до Положення про порядок розслідування нещасних випадків, що сталися під час навчально-виховного процесу в навчальних закладах, затвердженого наказом Міністерства освіти і науки України від 31.08.2001 N 616 ( </w:t>
      </w:r>
      <w:hyperlink r:id="rId19" w:tgtFrame="_blank" w:history="1">
        <w:r w:rsidRPr="001E3AF0">
          <w:rPr>
            <w:rFonts w:ascii="Courier New" w:eastAsia="Times New Roman" w:hAnsi="Courier New" w:cs="Courier New"/>
            <w:color w:val="5674B9"/>
            <w:sz w:val="21"/>
            <w:szCs w:val="21"/>
            <w:u w:val="single"/>
            <w:bdr w:val="none" w:sz="0" w:space="0" w:color="auto" w:frame="1"/>
            <w:lang w:eastAsia="ru-RU"/>
          </w:rPr>
          <w:t>z1093-01</w:t>
        </w:r>
      </w:hyperlink>
      <w:r w:rsidRPr="001E3AF0">
        <w:rPr>
          <w:rFonts w:ascii="Courier New" w:eastAsia="Times New Roman" w:hAnsi="Courier New" w:cs="Courier New"/>
          <w:color w:val="000000"/>
          <w:sz w:val="21"/>
          <w:szCs w:val="21"/>
          <w:lang w:eastAsia="ru-RU"/>
        </w:rPr>
        <w:t> ), зареєстрованим у Міністерстві юстиції України 28.12.2001 за N 1093/6284.</w:t>
      </w:r>
      <w:r w:rsidRPr="001E3AF0">
        <w:rPr>
          <w:rFonts w:ascii="Courier New" w:eastAsia="Times New Roman" w:hAnsi="Courier New" w:cs="Courier New"/>
          <w:color w:val="000000"/>
          <w:sz w:val="21"/>
          <w:szCs w:val="21"/>
          <w:lang w:eastAsia="ru-RU"/>
        </w:rPr>
        <w:br/>
        <w:t> </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102" w:name="o103"/>
      <w:bookmarkEnd w:id="102"/>
      <w:r w:rsidRPr="001E3AF0">
        <w:rPr>
          <w:rFonts w:ascii="Courier New" w:eastAsia="Times New Roman" w:hAnsi="Courier New" w:cs="Courier New"/>
          <w:color w:val="000000"/>
          <w:sz w:val="21"/>
          <w:szCs w:val="21"/>
          <w:lang w:eastAsia="ru-RU"/>
        </w:rPr>
        <w:t>     6.3. Директор загальноосвітнього навчального закладу укладає угоди зі сторонніми організаціями на проведення ремонтних робіт і робіт з обслуговування обладнання кабінету, які не можуть бути виконані персоналом ЗНЗ або виконання яких персоналу заборонено чинними угодами та нормативними документами.</w:t>
      </w:r>
      <w:r w:rsidRPr="001E3AF0">
        <w:rPr>
          <w:rFonts w:ascii="Courier New" w:eastAsia="Times New Roman" w:hAnsi="Courier New" w:cs="Courier New"/>
          <w:color w:val="000000"/>
          <w:sz w:val="21"/>
          <w:szCs w:val="21"/>
          <w:lang w:eastAsia="ru-RU"/>
        </w:rPr>
        <w:br/>
        <w:t> </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103" w:name="o104"/>
      <w:bookmarkEnd w:id="103"/>
      <w:r w:rsidRPr="001E3AF0">
        <w:rPr>
          <w:rFonts w:ascii="Courier New" w:eastAsia="Times New Roman" w:hAnsi="Courier New" w:cs="Courier New"/>
          <w:color w:val="000000"/>
          <w:sz w:val="21"/>
          <w:szCs w:val="21"/>
          <w:lang w:eastAsia="ru-RU"/>
        </w:rPr>
        <w:t>     6.4. Директор і заступник директора з навчально-виховної роботи складають перспективний план обладнання на поточний навчальний рік і перспективу, залучаючи до цього завідувача кабінету.</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104" w:name="o105"/>
      <w:bookmarkEnd w:id="104"/>
      <w:r w:rsidRPr="001E3AF0">
        <w:rPr>
          <w:rFonts w:ascii="Courier New" w:eastAsia="Times New Roman" w:hAnsi="Courier New" w:cs="Courier New"/>
          <w:color w:val="000000"/>
          <w:sz w:val="21"/>
          <w:szCs w:val="21"/>
          <w:lang w:eastAsia="ru-RU"/>
        </w:rPr>
        <w:t>     Перспективний план та план роботи кабінету на навчальний рік обговорюються на засіданнях методичних об'єднань учителів та затверджуються директором школи.</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105" w:name="o106"/>
      <w:bookmarkEnd w:id="105"/>
      <w:r w:rsidRPr="001E3AF0">
        <w:rPr>
          <w:rFonts w:ascii="Courier New" w:eastAsia="Times New Roman" w:hAnsi="Courier New" w:cs="Courier New"/>
          <w:color w:val="000000"/>
          <w:sz w:val="21"/>
          <w:szCs w:val="21"/>
          <w:lang w:eastAsia="ru-RU"/>
        </w:rPr>
        <w:t>     У плані роботи кабінету передбачається проведення заходів, спрямованих на вдосконалення організаційно-педагогічних умов функціонування кабінету щодо: підвищення якості знань учнів, здійснення міжпредметних зв'язків, ефективного використання традиційних і сучасних засобів навчання на уроках і в позаурочній роботі; проведення позакласних і факультативних занять; вивчення і запровадження в практику роботи вчителів школи передового педагогічного досвіду щодо комплексного використання засобів навчання, якими обладнано КІІКТ; проведення консультацій для вчителів і учнів; підвищення фахової кваліфікації вчителів; організація самостійної роботи учнів; виявлення потреб та поповнення кабінету навчальною літературою, засобами навчання та обладнанням; виготовлення навчально-наочних посібників, розробки програмних засобів; проведення конкурсів на кращі наочні посібники і програмні засоби навчально-виховного призначення та організації виставок учнівських розробок.</w:t>
      </w:r>
      <w:r w:rsidRPr="001E3AF0">
        <w:rPr>
          <w:rFonts w:ascii="Courier New" w:eastAsia="Times New Roman" w:hAnsi="Courier New" w:cs="Courier New"/>
          <w:color w:val="000000"/>
          <w:sz w:val="21"/>
          <w:szCs w:val="21"/>
          <w:lang w:eastAsia="ru-RU"/>
        </w:rPr>
        <w:br/>
        <w:t> </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106" w:name="o107"/>
      <w:bookmarkEnd w:id="106"/>
      <w:r w:rsidRPr="001E3AF0">
        <w:rPr>
          <w:rFonts w:ascii="Courier New" w:eastAsia="Times New Roman" w:hAnsi="Courier New" w:cs="Courier New"/>
          <w:color w:val="000000"/>
          <w:sz w:val="21"/>
          <w:szCs w:val="21"/>
          <w:lang w:eastAsia="ru-RU"/>
        </w:rPr>
        <w:t>     6.5. Заступник директора з навчально-виховної роботи координує діяльність завідувача кабінету, вивчає і узагальнює передовий педагогічний досвід, контролює використання кабінету для урочних, позаурочних і факультативних занять.</w:t>
      </w:r>
      <w:r w:rsidRPr="001E3AF0">
        <w:rPr>
          <w:rFonts w:ascii="Courier New" w:eastAsia="Times New Roman" w:hAnsi="Courier New" w:cs="Courier New"/>
          <w:color w:val="000000"/>
          <w:sz w:val="21"/>
          <w:szCs w:val="21"/>
          <w:lang w:eastAsia="ru-RU"/>
        </w:rPr>
        <w:br/>
        <w:t> </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107" w:name="o108"/>
      <w:bookmarkEnd w:id="107"/>
      <w:r w:rsidRPr="001E3AF0">
        <w:rPr>
          <w:rFonts w:ascii="Courier New" w:eastAsia="Times New Roman" w:hAnsi="Courier New" w:cs="Courier New"/>
          <w:color w:val="000000"/>
          <w:sz w:val="21"/>
          <w:szCs w:val="21"/>
          <w:lang w:eastAsia="ru-RU"/>
        </w:rPr>
        <w:t>     6.6. Завідувач кабінету призначається наказом директора навчального закладу з числа вчителів, які мають відповідну освіту і проводять заняття у КІІКТ.</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108" w:name="o109"/>
      <w:bookmarkEnd w:id="108"/>
      <w:r w:rsidRPr="001E3AF0">
        <w:rPr>
          <w:rFonts w:ascii="Courier New" w:eastAsia="Times New Roman" w:hAnsi="Courier New" w:cs="Courier New"/>
          <w:color w:val="000000"/>
          <w:sz w:val="21"/>
          <w:szCs w:val="21"/>
          <w:lang w:eastAsia="ru-RU"/>
        </w:rPr>
        <w:t>     До обов'язків завідувача кабінету входять:</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109" w:name="o110"/>
      <w:bookmarkEnd w:id="109"/>
      <w:r w:rsidRPr="001E3AF0">
        <w:rPr>
          <w:rFonts w:ascii="Courier New" w:eastAsia="Times New Roman" w:hAnsi="Courier New" w:cs="Courier New"/>
          <w:color w:val="000000"/>
          <w:sz w:val="21"/>
          <w:szCs w:val="21"/>
          <w:lang w:eastAsia="ru-RU"/>
        </w:rPr>
        <w:t>     - складання перспективного і річного плану роботи кабінету;</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110" w:name="o111"/>
      <w:bookmarkEnd w:id="110"/>
      <w:r w:rsidRPr="001E3AF0">
        <w:rPr>
          <w:rFonts w:ascii="Courier New" w:eastAsia="Times New Roman" w:hAnsi="Courier New" w:cs="Courier New"/>
          <w:color w:val="000000"/>
          <w:sz w:val="21"/>
          <w:szCs w:val="21"/>
          <w:lang w:eastAsia="ru-RU"/>
        </w:rPr>
        <w:t>     - забезпечення умов для проведення уроків і позаурочної роботи;</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111" w:name="o112"/>
      <w:bookmarkEnd w:id="111"/>
      <w:r w:rsidRPr="001E3AF0">
        <w:rPr>
          <w:rFonts w:ascii="Courier New" w:eastAsia="Times New Roman" w:hAnsi="Courier New" w:cs="Courier New"/>
          <w:color w:val="000000"/>
          <w:sz w:val="21"/>
          <w:szCs w:val="21"/>
          <w:lang w:eastAsia="ru-RU"/>
        </w:rPr>
        <w:lastRenderedPageBreak/>
        <w:t>     - систематичне поновлення та вдосконалення матеріальної бази кабінету, її поповнення традиційними та сучасними засобами навчання;</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112" w:name="o113"/>
      <w:bookmarkEnd w:id="112"/>
      <w:r w:rsidRPr="001E3AF0">
        <w:rPr>
          <w:rFonts w:ascii="Courier New" w:eastAsia="Times New Roman" w:hAnsi="Courier New" w:cs="Courier New"/>
          <w:color w:val="000000"/>
          <w:sz w:val="21"/>
          <w:szCs w:val="21"/>
          <w:lang w:eastAsia="ru-RU"/>
        </w:rPr>
        <w:t>     - складання і ведення тематичних картотек засобів навчання та навчального обладнання;</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113" w:name="o114"/>
      <w:bookmarkEnd w:id="113"/>
      <w:r w:rsidRPr="001E3AF0">
        <w:rPr>
          <w:rFonts w:ascii="Courier New" w:eastAsia="Times New Roman" w:hAnsi="Courier New" w:cs="Courier New"/>
          <w:color w:val="000000"/>
          <w:sz w:val="21"/>
          <w:szCs w:val="21"/>
          <w:lang w:eastAsia="ru-RU"/>
        </w:rPr>
        <w:t>     - проведення консультацій для вчителів щодо викладання предмета з використанням сучасних засобів навчання та пропаганди передового педагогічного досвіду вчителів;</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114" w:name="o115"/>
      <w:bookmarkEnd w:id="114"/>
      <w:r w:rsidRPr="001E3AF0">
        <w:rPr>
          <w:rFonts w:ascii="Courier New" w:eastAsia="Times New Roman" w:hAnsi="Courier New" w:cs="Courier New"/>
          <w:color w:val="000000"/>
          <w:sz w:val="21"/>
          <w:szCs w:val="21"/>
          <w:lang w:eastAsia="ru-RU"/>
        </w:rPr>
        <w:t>     - забезпечення дотримання в кабінеті правил поведінки, чистоти, порядку, правил безпечної експлуатації електротехнічного і іншого обладнання, дотримання правил протипожежної безпеки;</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115" w:name="o116"/>
      <w:bookmarkEnd w:id="115"/>
      <w:r w:rsidRPr="001E3AF0">
        <w:rPr>
          <w:rFonts w:ascii="Courier New" w:eastAsia="Times New Roman" w:hAnsi="Courier New" w:cs="Courier New"/>
          <w:color w:val="000000"/>
          <w:sz w:val="21"/>
          <w:szCs w:val="21"/>
          <w:lang w:eastAsia="ru-RU"/>
        </w:rPr>
        <w:t>     - систематичне ведення інвентарної книги із занесенням до неї відповідних змін про нові надходження, витрати й списання матеріальних цінностей;</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116" w:name="o117"/>
      <w:bookmarkEnd w:id="116"/>
      <w:r w:rsidRPr="001E3AF0">
        <w:rPr>
          <w:rFonts w:ascii="Courier New" w:eastAsia="Times New Roman" w:hAnsi="Courier New" w:cs="Courier New"/>
          <w:color w:val="000000"/>
          <w:sz w:val="21"/>
          <w:szCs w:val="21"/>
          <w:lang w:eastAsia="ru-RU"/>
        </w:rPr>
        <w:t>     - керування роботою лаборанта і контроль за нею, надання йому практичної допомоги, сприяння підвищенню його кваліфікації.</w:t>
      </w:r>
      <w:r w:rsidRPr="001E3AF0">
        <w:rPr>
          <w:rFonts w:ascii="Courier New" w:eastAsia="Times New Roman" w:hAnsi="Courier New" w:cs="Courier New"/>
          <w:color w:val="000000"/>
          <w:sz w:val="21"/>
          <w:szCs w:val="21"/>
          <w:lang w:eastAsia="ru-RU"/>
        </w:rPr>
        <w:br/>
        <w:t> </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117" w:name="o118"/>
      <w:bookmarkEnd w:id="117"/>
      <w:r w:rsidRPr="001E3AF0">
        <w:rPr>
          <w:rFonts w:ascii="Courier New" w:eastAsia="Times New Roman" w:hAnsi="Courier New" w:cs="Courier New"/>
          <w:color w:val="000000"/>
          <w:sz w:val="21"/>
          <w:szCs w:val="21"/>
          <w:lang w:eastAsia="ru-RU"/>
        </w:rPr>
        <w:t>     6.7. Робота, яку виконує лаборант, повинна здійснюватись відповідно до плану роботи кабінету і проходити під безпосереднім керівництвом завідувача кабінету. Лаборант несе перед завідувачем кабінету відповідальність за правильне зберігання й експлуатацію навчального обладнання, навчально-наочних посібників тощо.</w:t>
      </w:r>
      <w:r w:rsidRPr="001E3AF0">
        <w:rPr>
          <w:rFonts w:ascii="Courier New" w:eastAsia="Times New Roman" w:hAnsi="Courier New" w:cs="Courier New"/>
          <w:color w:val="000000"/>
          <w:sz w:val="21"/>
          <w:szCs w:val="21"/>
          <w:lang w:eastAsia="ru-RU"/>
        </w:rPr>
        <w:br/>
        <w:t> </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118" w:name="o119"/>
      <w:bookmarkEnd w:id="118"/>
      <w:r w:rsidRPr="001E3AF0">
        <w:rPr>
          <w:rFonts w:ascii="Courier New" w:eastAsia="Times New Roman" w:hAnsi="Courier New" w:cs="Courier New"/>
          <w:color w:val="000000"/>
          <w:sz w:val="21"/>
          <w:szCs w:val="21"/>
          <w:lang w:eastAsia="ru-RU"/>
        </w:rPr>
        <w:t>     6.8. До обов'язків лаборанта входять:</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119" w:name="o120"/>
      <w:bookmarkEnd w:id="119"/>
      <w:r w:rsidRPr="001E3AF0">
        <w:rPr>
          <w:rFonts w:ascii="Courier New" w:eastAsia="Times New Roman" w:hAnsi="Courier New" w:cs="Courier New"/>
          <w:color w:val="000000"/>
          <w:sz w:val="21"/>
          <w:szCs w:val="21"/>
          <w:lang w:eastAsia="ru-RU"/>
        </w:rPr>
        <w:t>     - забезпечення в приміщенні навчального кабінету чистого повітря, порядку розміщення засобів навчання та обладнання, справності та своєчасного їх ремонту, збереження в належному порядку протипожежних засобів і засобів першої медичної допомоги та вміння надати першу допомогу при нещасних випадках;</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120" w:name="o121"/>
      <w:bookmarkEnd w:id="120"/>
      <w:r w:rsidRPr="001E3AF0">
        <w:rPr>
          <w:rFonts w:ascii="Courier New" w:eastAsia="Times New Roman" w:hAnsi="Courier New" w:cs="Courier New"/>
          <w:color w:val="000000"/>
          <w:sz w:val="21"/>
          <w:szCs w:val="21"/>
          <w:lang w:eastAsia="ru-RU"/>
        </w:rPr>
        <w:t>     - ведення під керівництвом завідувача кабінету інвентаризаційних записів, своєчасне внесення змін до них про надходження та витрати матеріальних цінностей;</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121" w:name="o122"/>
      <w:bookmarkEnd w:id="121"/>
      <w:r w:rsidRPr="001E3AF0">
        <w:rPr>
          <w:rFonts w:ascii="Courier New" w:eastAsia="Times New Roman" w:hAnsi="Courier New" w:cs="Courier New"/>
          <w:color w:val="000000"/>
          <w:sz w:val="21"/>
          <w:szCs w:val="21"/>
          <w:lang w:eastAsia="ru-RU"/>
        </w:rPr>
        <w:t>     - забезпечення безвідмовної роботи навчального обладнання, повної безпеки їх під час виконання учнями лабораторних і практичних робіт;</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122" w:name="o123"/>
      <w:bookmarkEnd w:id="122"/>
      <w:r w:rsidRPr="001E3AF0">
        <w:rPr>
          <w:rFonts w:ascii="Courier New" w:eastAsia="Times New Roman" w:hAnsi="Courier New" w:cs="Courier New"/>
          <w:color w:val="000000"/>
          <w:sz w:val="21"/>
          <w:szCs w:val="21"/>
          <w:lang w:eastAsia="ru-RU"/>
        </w:rPr>
        <w:t>     - допомога вчителеві в організації і проведенні навчальних демонстрацій, позаурочної роботи з предмета;</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123" w:name="o124"/>
      <w:bookmarkEnd w:id="123"/>
      <w:r w:rsidRPr="001E3AF0">
        <w:rPr>
          <w:rFonts w:ascii="Courier New" w:eastAsia="Times New Roman" w:hAnsi="Courier New" w:cs="Courier New"/>
          <w:color w:val="000000"/>
          <w:sz w:val="21"/>
          <w:szCs w:val="21"/>
          <w:lang w:eastAsia="ru-RU"/>
        </w:rPr>
        <w:t>     - щоденне наведення загального порядку в кабінеті після закінчення навчальних занять і дотримання правил експлуатації електрообладнання.</w:t>
      </w:r>
      <w:r w:rsidRPr="001E3AF0">
        <w:rPr>
          <w:rFonts w:ascii="Courier New" w:eastAsia="Times New Roman" w:hAnsi="Courier New" w:cs="Courier New"/>
          <w:color w:val="000000"/>
          <w:sz w:val="21"/>
          <w:szCs w:val="21"/>
          <w:lang w:eastAsia="ru-RU"/>
        </w:rPr>
        <w:br/>
        <w:t> </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124" w:name="o125"/>
      <w:bookmarkEnd w:id="124"/>
      <w:r w:rsidRPr="001E3AF0">
        <w:rPr>
          <w:rFonts w:ascii="Courier New" w:eastAsia="Times New Roman" w:hAnsi="Courier New" w:cs="Courier New"/>
          <w:color w:val="000000"/>
          <w:sz w:val="21"/>
          <w:szCs w:val="21"/>
          <w:lang w:eastAsia="ru-RU"/>
        </w:rPr>
        <w:t>     6.9. При кабінеті створюється рада кабінету, до складу якої входять вчителі, актив учнів та батьків, представник від органу учнівського самоврядування навчального закладу, які разом із завідувачем кабінету беруть участь в організації роботи кабінету, сприяють поповненню фонду засобів навчання, організовують проведення позаурочних заходів.</w:t>
      </w:r>
      <w:r w:rsidRPr="001E3AF0">
        <w:rPr>
          <w:rFonts w:ascii="Courier New" w:eastAsia="Times New Roman" w:hAnsi="Courier New" w:cs="Courier New"/>
          <w:color w:val="000000"/>
          <w:sz w:val="21"/>
          <w:szCs w:val="21"/>
          <w:lang w:eastAsia="ru-RU"/>
        </w:rPr>
        <w:br/>
        <w:t> </w:t>
      </w:r>
    </w:p>
    <w:p w:rsidR="001E3AF0" w:rsidRPr="001E3AF0" w:rsidRDefault="001E3AF0" w:rsidP="001E3AF0">
      <w:pPr>
        <w:shd w:val="clear" w:color="auto" w:fill="FFFFFF"/>
        <w:spacing w:after="0" w:line="240" w:lineRule="auto"/>
        <w:textAlignment w:val="baseline"/>
        <w:rPr>
          <w:rFonts w:ascii="Courier New" w:eastAsia="Times New Roman" w:hAnsi="Courier New" w:cs="Courier New"/>
          <w:color w:val="000000"/>
          <w:sz w:val="21"/>
          <w:szCs w:val="21"/>
          <w:lang w:eastAsia="ru-RU"/>
        </w:rPr>
      </w:pPr>
      <w:bookmarkStart w:id="125" w:name="o126"/>
      <w:bookmarkEnd w:id="125"/>
      <w:r w:rsidRPr="001E3AF0">
        <w:rPr>
          <w:rFonts w:ascii="Courier New" w:eastAsia="Times New Roman" w:hAnsi="Courier New" w:cs="Courier New"/>
          <w:color w:val="000000"/>
          <w:sz w:val="21"/>
          <w:szCs w:val="21"/>
          <w:lang w:eastAsia="ru-RU"/>
        </w:rPr>
        <w:t>     6.10. У відповідності до Положення про піклувальну раду загальноосвітнього навчального закладу, затвердженого наказом МОН України від 05.02.2001 N 45 ( </w:t>
      </w:r>
      <w:hyperlink r:id="rId20" w:tgtFrame="_blank" w:history="1">
        <w:r w:rsidRPr="001E3AF0">
          <w:rPr>
            <w:rFonts w:ascii="Courier New" w:eastAsia="Times New Roman" w:hAnsi="Courier New" w:cs="Courier New"/>
            <w:color w:val="5674B9"/>
            <w:sz w:val="21"/>
            <w:szCs w:val="21"/>
            <w:u w:val="single"/>
            <w:bdr w:val="none" w:sz="0" w:space="0" w:color="auto" w:frame="1"/>
            <w:lang w:eastAsia="ru-RU"/>
          </w:rPr>
          <w:t>z0146-01</w:t>
        </w:r>
      </w:hyperlink>
      <w:r w:rsidRPr="001E3AF0">
        <w:rPr>
          <w:rFonts w:ascii="Courier New" w:eastAsia="Times New Roman" w:hAnsi="Courier New" w:cs="Courier New"/>
          <w:color w:val="000000"/>
          <w:sz w:val="21"/>
          <w:szCs w:val="21"/>
          <w:lang w:eastAsia="ru-RU"/>
        </w:rPr>
        <w:t> ) і зареєстрованого в Міністерстві юстиції 19.02.2001 за N 146/5337, і в межах, віднесених до компетенції Піклувальної ради, робота і матеріально-технічне оснащення КІІКТ контролюються і спрямовуються Піклувальною радою загальноосвітнього навчального закладу.</w:t>
      </w:r>
      <w:r w:rsidRPr="001E3AF0">
        <w:rPr>
          <w:rFonts w:ascii="Courier New" w:eastAsia="Times New Roman" w:hAnsi="Courier New" w:cs="Courier New"/>
          <w:color w:val="000000"/>
          <w:sz w:val="21"/>
          <w:szCs w:val="21"/>
          <w:lang w:eastAsia="ru-RU"/>
        </w:rPr>
        <w:br/>
        <w:t> </w:t>
      </w:r>
    </w:p>
    <w:tbl>
      <w:tblPr>
        <w:tblW w:w="0" w:type="auto"/>
        <w:jc w:val="center"/>
        <w:tblBorders>
          <w:top w:val="single" w:sz="2" w:space="0" w:color="auto"/>
          <w:left w:val="single" w:sz="2" w:space="0" w:color="auto"/>
          <w:bottom w:val="single" w:sz="2" w:space="0" w:color="auto"/>
          <w:right w:val="single" w:sz="2" w:space="0" w:color="auto"/>
        </w:tblBorders>
        <w:shd w:val="clear" w:color="auto" w:fill="FFFFFF"/>
        <w:tblCellMar>
          <w:left w:w="0" w:type="dxa"/>
          <w:right w:w="0" w:type="dxa"/>
        </w:tblCellMar>
        <w:tblLook w:val="04A0" w:firstRow="1" w:lastRow="0" w:firstColumn="1" w:lastColumn="0" w:noHBand="0" w:noVBand="1"/>
      </w:tblPr>
      <w:tblGrid>
        <w:gridCol w:w="7927"/>
      </w:tblGrid>
      <w:tr w:rsidR="001E3AF0" w:rsidRPr="001E3AF0" w:rsidTr="001E3AF0">
        <w:trPr>
          <w:jc w:val="center"/>
        </w:trPr>
        <w:tc>
          <w:tcPr>
            <w:tcW w:w="0" w:type="auto"/>
            <w:tcBorders>
              <w:top w:val="single" w:sz="2" w:space="0" w:color="auto"/>
              <w:left w:val="single" w:sz="2" w:space="0" w:color="auto"/>
              <w:bottom w:val="single" w:sz="2" w:space="0" w:color="auto"/>
              <w:right w:val="single" w:sz="2" w:space="0" w:color="auto"/>
            </w:tcBorders>
            <w:shd w:val="clear" w:color="auto" w:fill="FFFFFF"/>
            <w:noWrap/>
            <w:vAlign w:val="center"/>
            <w:hideMark/>
          </w:tcPr>
          <w:p w:rsidR="001E3AF0" w:rsidRPr="001E3AF0" w:rsidRDefault="001E3AF0" w:rsidP="001E3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Courier New" w:eastAsia="Times New Roman" w:hAnsi="Courier New" w:cs="Courier New"/>
                <w:color w:val="000000"/>
                <w:sz w:val="20"/>
                <w:szCs w:val="20"/>
                <w:lang w:eastAsia="ru-RU"/>
              </w:rPr>
            </w:pPr>
            <w:bookmarkStart w:id="126" w:name="o127"/>
            <w:bookmarkEnd w:id="126"/>
            <w:r w:rsidRPr="001E3AF0">
              <w:rPr>
                <w:rFonts w:ascii="Courier New" w:eastAsia="Times New Roman" w:hAnsi="Courier New" w:cs="Courier New"/>
                <w:color w:val="333333"/>
                <w:sz w:val="20"/>
                <w:szCs w:val="20"/>
                <w:bdr w:val="none" w:sz="0" w:space="0" w:color="auto" w:frame="1"/>
                <w:lang w:eastAsia="ru-RU"/>
              </w:rPr>
              <w:t xml:space="preserve"> Директор департаменту </w:t>
            </w:r>
            <w:r w:rsidRPr="001E3AF0">
              <w:rPr>
                <w:rFonts w:ascii="Courier New" w:eastAsia="Times New Roman" w:hAnsi="Courier New" w:cs="Courier New"/>
                <w:color w:val="333333"/>
                <w:sz w:val="20"/>
                <w:szCs w:val="20"/>
                <w:bdr w:val="none" w:sz="0" w:space="0" w:color="auto" w:frame="1"/>
                <w:lang w:eastAsia="ru-RU"/>
              </w:rPr>
              <w:br/>
              <w:t xml:space="preserve"> загальної середньої та </w:t>
            </w:r>
            <w:r w:rsidRPr="001E3AF0">
              <w:rPr>
                <w:rFonts w:ascii="Courier New" w:eastAsia="Times New Roman" w:hAnsi="Courier New" w:cs="Courier New"/>
                <w:color w:val="333333"/>
                <w:sz w:val="20"/>
                <w:szCs w:val="20"/>
                <w:bdr w:val="none" w:sz="0" w:space="0" w:color="auto" w:frame="1"/>
                <w:lang w:eastAsia="ru-RU"/>
              </w:rPr>
              <w:br/>
              <w:t xml:space="preserve"> дошкільної освіти                                  П.Б.Полянський </w:t>
            </w:r>
            <w:r w:rsidRPr="001E3AF0">
              <w:rPr>
                <w:rFonts w:ascii="Courier New" w:eastAsia="Times New Roman" w:hAnsi="Courier New" w:cs="Courier New"/>
                <w:color w:val="333333"/>
                <w:sz w:val="20"/>
                <w:szCs w:val="20"/>
                <w:bdr w:val="none" w:sz="0" w:space="0" w:color="auto" w:frame="1"/>
                <w:lang w:eastAsia="ru-RU"/>
              </w:rPr>
              <w:br/>
              <w:t xml:space="preserve"> </w:t>
            </w:r>
            <w:r w:rsidRPr="001E3AF0">
              <w:rPr>
                <w:rFonts w:ascii="Courier New" w:eastAsia="Times New Roman" w:hAnsi="Courier New" w:cs="Courier New"/>
                <w:color w:val="333333"/>
                <w:sz w:val="20"/>
                <w:szCs w:val="20"/>
                <w:bdr w:val="none" w:sz="0" w:space="0" w:color="auto" w:frame="1"/>
                <w:lang w:eastAsia="ru-RU"/>
              </w:rPr>
              <w:br/>
            </w:r>
          </w:p>
        </w:tc>
      </w:tr>
    </w:tbl>
    <w:p w:rsidR="001E3AF0" w:rsidRPr="001E3AF0" w:rsidRDefault="001E3AF0" w:rsidP="001E3AF0">
      <w:pPr>
        <w:shd w:val="clear" w:color="auto" w:fill="FFFFFF"/>
        <w:spacing w:after="0" w:line="240" w:lineRule="auto"/>
        <w:jc w:val="center"/>
        <w:textAlignment w:val="baseline"/>
        <w:rPr>
          <w:rFonts w:ascii="Courier New" w:eastAsia="Times New Roman" w:hAnsi="Courier New" w:cs="Courier New"/>
          <w:color w:val="000000"/>
          <w:sz w:val="21"/>
          <w:szCs w:val="21"/>
          <w:lang w:eastAsia="ru-RU"/>
        </w:rPr>
      </w:pPr>
      <w:bookmarkStart w:id="127" w:name="o128"/>
      <w:bookmarkEnd w:id="127"/>
      <w:r w:rsidRPr="001E3AF0">
        <w:rPr>
          <w:rFonts w:ascii="Courier New" w:eastAsia="Times New Roman" w:hAnsi="Courier New" w:cs="Courier New"/>
          <w:color w:val="333333"/>
          <w:sz w:val="21"/>
          <w:szCs w:val="21"/>
          <w:bdr w:val="none" w:sz="0" w:space="0" w:color="auto" w:frame="1"/>
          <w:lang w:eastAsia="ru-RU"/>
        </w:rPr>
        <w:t>Додаток</w:t>
      </w:r>
      <w:r w:rsidRPr="001E3AF0">
        <w:rPr>
          <w:rFonts w:ascii="Courier New" w:eastAsia="Times New Roman" w:hAnsi="Courier New" w:cs="Courier New"/>
          <w:color w:val="333333"/>
          <w:sz w:val="21"/>
          <w:szCs w:val="21"/>
          <w:bdr w:val="none" w:sz="0" w:space="0" w:color="auto" w:frame="1"/>
          <w:lang w:eastAsia="ru-RU"/>
        </w:rPr>
        <w:br/>
        <w:t>до п. 5.3 розділу 5</w:t>
      </w:r>
      <w:r w:rsidRPr="001E3AF0">
        <w:rPr>
          <w:rFonts w:ascii="Courier New" w:eastAsia="Times New Roman" w:hAnsi="Courier New" w:cs="Courier New"/>
          <w:color w:val="333333"/>
          <w:sz w:val="21"/>
          <w:szCs w:val="21"/>
          <w:bdr w:val="none" w:sz="0" w:space="0" w:color="auto" w:frame="1"/>
          <w:lang w:eastAsia="ru-RU"/>
        </w:rPr>
        <w:br/>
        <w:t>Положення про кабінет</w:t>
      </w:r>
      <w:r w:rsidRPr="001E3AF0">
        <w:rPr>
          <w:rFonts w:ascii="Courier New" w:eastAsia="Times New Roman" w:hAnsi="Courier New" w:cs="Courier New"/>
          <w:color w:val="333333"/>
          <w:sz w:val="21"/>
          <w:szCs w:val="21"/>
          <w:bdr w:val="none" w:sz="0" w:space="0" w:color="auto" w:frame="1"/>
          <w:lang w:eastAsia="ru-RU"/>
        </w:rPr>
        <w:br/>
        <w:t>інформатики та</w:t>
      </w:r>
      <w:r w:rsidRPr="001E3AF0">
        <w:rPr>
          <w:rFonts w:ascii="Courier New" w:eastAsia="Times New Roman" w:hAnsi="Courier New" w:cs="Courier New"/>
          <w:color w:val="333333"/>
          <w:sz w:val="21"/>
          <w:szCs w:val="21"/>
          <w:bdr w:val="none" w:sz="0" w:space="0" w:color="auto" w:frame="1"/>
          <w:lang w:eastAsia="ru-RU"/>
        </w:rPr>
        <w:br/>
      </w:r>
      <w:r w:rsidRPr="001E3AF0">
        <w:rPr>
          <w:rFonts w:ascii="Courier New" w:eastAsia="Times New Roman" w:hAnsi="Courier New" w:cs="Courier New"/>
          <w:color w:val="333333"/>
          <w:sz w:val="21"/>
          <w:szCs w:val="21"/>
          <w:bdr w:val="none" w:sz="0" w:space="0" w:color="auto" w:frame="1"/>
          <w:lang w:eastAsia="ru-RU"/>
        </w:rPr>
        <w:lastRenderedPageBreak/>
        <w:t>інформаційно-комунікаційних</w:t>
      </w:r>
      <w:r w:rsidRPr="001E3AF0">
        <w:rPr>
          <w:rFonts w:ascii="Courier New" w:eastAsia="Times New Roman" w:hAnsi="Courier New" w:cs="Courier New"/>
          <w:color w:val="333333"/>
          <w:sz w:val="21"/>
          <w:szCs w:val="21"/>
          <w:bdr w:val="none" w:sz="0" w:space="0" w:color="auto" w:frame="1"/>
          <w:lang w:eastAsia="ru-RU"/>
        </w:rPr>
        <w:br/>
        <w:t>технологій навчання</w:t>
      </w:r>
      <w:r w:rsidRPr="001E3AF0">
        <w:rPr>
          <w:rFonts w:ascii="Courier New" w:eastAsia="Times New Roman" w:hAnsi="Courier New" w:cs="Courier New"/>
          <w:color w:val="333333"/>
          <w:sz w:val="21"/>
          <w:szCs w:val="21"/>
          <w:bdr w:val="none" w:sz="0" w:space="0" w:color="auto" w:frame="1"/>
          <w:lang w:eastAsia="ru-RU"/>
        </w:rPr>
        <w:br/>
        <w:t>загальноосвітніх навчальних</w:t>
      </w:r>
      <w:r w:rsidRPr="001E3AF0">
        <w:rPr>
          <w:rFonts w:ascii="Courier New" w:eastAsia="Times New Roman" w:hAnsi="Courier New" w:cs="Courier New"/>
          <w:color w:val="333333"/>
          <w:sz w:val="21"/>
          <w:szCs w:val="21"/>
          <w:bdr w:val="none" w:sz="0" w:space="0" w:color="auto" w:frame="1"/>
          <w:lang w:eastAsia="ru-RU"/>
        </w:rPr>
        <w:br/>
        <w:t>закладів</w:t>
      </w:r>
      <w:r w:rsidRPr="001E3AF0">
        <w:rPr>
          <w:rFonts w:ascii="Courier New" w:eastAsia="Times New Roman" w:hAnsi="Courier New" w:cs="Courier New"/>
          <w:color w:val="333333"/>
          <w:sz w:val="21"/>
          <w:szCs w:val="21"/>
          <w:bdr w:val="none" w:sz="0" w:space="0" w:color="auto" w:frame="1"/>
          <w:lang w:eastAsia="ru-RU"/>
        </w:rPr>
        <w:br/>
      </w:r>
      <w:r w:rsidRPr="001E3AF0">
        <w:rPr>
          <w:rFonts w:ascii="Courier New" w:eastAsia="Times New Roman" w:hAnsi="Courier New" w:cs="Courier New"/>
          <w:color w:val="333333"/>
          <w:sz w:val="21"/>
          <w:szCs w:val="21"/>
          <w:bdr w:val="none" w:sz="0" w:space="0" w:color="auto" w:frame="1"/>
          <w:lang w:eastAsia="ru-RU"/>
        </w:rPr>
        <w:br/>
        <w:t> </w:t>
      </w:r>
    </w:p>
    <w:p w:rsidR="001E3AF0" w:rsidRPr="001E3AF0" w:rsidRDefault="001E3AF0" w:rsidP="001E3AF0">
      <w:pPr>
        <w:shd w:val="clear" w:color="auto" w:fill="FFFFFF"/>
        <w:spacing w:after="0" w:line="240" w:lineRule="auto"/>
        <w:jc w:val="center"/>
        <w:textAlignment w:val="baseline"/>
        <w:rPr>
          <w:rFonts w:ascii="Courier New" w:eastAsia="Times New Roman" w:hAnsi="Courier New" w:cs="Courier New"/>
          <w:color w:val="000000"/>
          <w:sz w:val="21"/>
          <w:szCs w:val="21"/>
          <w:lang w:eastAsia="ru-RU"/>
        </w:rPr>
      </w:pPr>
      <w:bookmarkStart w:id="128" w:name="o129"/>
      <w:bookmarkEnd w:id="128"/>
      <w:r w:rsidRPr="001E3AF0">
        <w:rPr>
          <w:rFonts w:ascii="Courier New" w:eastAsia="Times New Roman" w:hAnsi="Courier New" w:cs="Courier New"/>
          <w:b/>
          <w:bCs/>
          <w:color w:val="009900"/>
          <w:sz w:val="21"/>
          <w:szCs w:val="21"/>
          <w:bdr w:val="none" w:sz="0" w:space="0" w:color="auto" w:frame="1"/>
          <w:lang w:eastAsia="ru-RU"/>
        </w:rPr>
        <w:t>КНИГА ОБЛІКУ</w:t>
      </w:r>
      <w:r w:rsidRPr="001E3AF0">
        <w:rPr>
          <w:rFonts w:ascii="Courier New" w:eastAsia="Times New Roman" w:hAnsi="Courier New" w:cs="Courier New"/>
          <w:color w:val="009900"/>
          <w:sz w:val="21"/>
          <w:szCs w:val="21"/>
          <w:bdr w:val="none" w:sz="0" w:space="0" w:color="auto" w:frame="1"/>
          <w:lang w:eastAsia="ru-RU"/>
        </w:rPr>
        <w:br/>
        <w:t>стану навчально-методичного забезпечення кабінету</w:t>
      </w:r>
      <w:r w:rsidRPr="001E3AF0">
        <w:rPr>
          <w:rFonts w:ascii="Courier New" w:eastAsia="Times New Roman" w:hAnsi="Courier New" w:cs="Courier New"/>
          <w:color w:val="009900"/>
          <w:sz w:val="21"/>
          <w:szCs w:val="21"/>
          <w:bdr w:val="none" w:sz="0" w:space="0" w:color="auto" w:frame="1"/>
          <w:lang w:eastAsia="ru-RU"/>
        </w:rPr>
        <w:br/>
        <w:t>на 200___ - 200___ навчальний рік</w:t>
      </w:r>
      <w:r w:rsidRPr="001E3AF0">
        <w:rPr>
          <w:rFonts w:ascii="Courier New" w:eastAsia="Times New Roman" w:hAnsi="Courier New" w:cs="Courier New"/>
          <w:color w:val="009900"/>
          <w:sz w:val="21"/>
          <w:szCs w:val="21"/>
          <w:bdr w:val="none" w:sz="0" w:space="0" w:color="auto" w:frame="1"/>
          <w:lang w:eastAsia="ru-RU"/>
        </w:rPr>
        <w:br/>
      </w:r>
      <w:r w:rsidRPr="001E3AF0">
        <w:rPr>
          <w:rFonts w:ascii="Courier New" w:eastAsia="Times New Roman" w:hAnsi="Courier New" w:cs="Courier New"/>
          <w:color w:val="009900"/>
          <w:sz w:val="21"/>
          <w:szCs w:val="21"/>
          <w:bdr w:val="none" w:sz="0" w:space="0" w:color="auto" w:frame="1"/>
          <w:lang w:eastAsia="ru-RU"/>
        </w:rPr>
        <w:br/>
        <w:t> </w:t>
      </w:r>
    </w:p>
    <w:tbl>
      <w:tblPr>
        <w:tblW w:w="0" w:type="auto"/>
        <w:jc w:val="center"/>
        <w:tblBorders>
          <w:top w:val="single" w:sz="2" w:space="0" w:color="auto"/>
          <w:left w:val="single" w:sz="2" w:space="0" w:color="auto"/>
          <w:bottom w:val="single" w:sz="2" w:space="0" w:color="auto"/>
          <w:right w:val="single" w:sz="2" w:space="0" w:color="auto"/>
        </w:tblBorders>
        <w:shd w:val="clear" w:color="auto" w:fill="FFFFFF"/>
        <w:tblCellMar>
          <w:left w:w="0" w:type="dxa"/>
          <w:right w:w="0" w:type="dxa"/>
        </w:tblCellMar>
        <w:tblLook w:val="04A0" w:firstRow="1" w:lastRow="0" w:firstColumn="1" w:lastColumn="0" w:noHBand="0" w:noVBand="1"/>
      </w:tblPr>
      <w:tblGrid>
        <w:gridCol w:w="7927"/>
      </w:tblGrid>
      <w:tr w:rsidR="001E3AF0" w:rsidRPr="001E3AF0" w:rsidTr="001E3AF0">
        <w:trPr>
          <w:jc w:val="center"/>
        </w:trPr>
        <w:tc>
          <w:tcPr>
            <w:tcW w:w="0" w:type="auto"/>
            <w:tcBorders>
              <w:top w:val="single" w:sz="2" w:space="0" w:color="auto"/>
              <w:left w:val="single" w:sz="2" w:space="0" w:color="auto"/>
              <w:bottom w:val="single" w:sz="2" w:space="0" w:color="auto"/>
              <w:right w:val="single" w:sz="2" w:space="0" w:color="auto"/>
            </w:tcBorders>
            <w:shd w:val="clear" w:color="auto" w:fill="FFFFFF"/>
            <w:noWrap/>
            <w:vAlign w:val="center"/>
            <w:hideMark/>
          </w:tcPr>
          <w:p w:rsidR="001E3AF0" w:rsidRPr="001E3AF0" w:rsidRDefault="001E3AF0" w:rsidP="001E3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Courier New" w:eastAsia="Times New Roman" w:hAnsi="Courier New" w:cs="Courier New"/>
                <w:color w:val="000000"/>
                <w:sz w:val="20"/>
                <w:szCs w:val="20"/>
                <w:lang w:eastAsia="ru-RU"/>
              </w:rPr>
            </w:pPr>
            <w:bookmarkStart w:id="129" w:name="o130"/>
            <w:bookmarkEnd w:id="129"/>
            <w:r w:rsidRPr="001E3AF0">
              <w:rPr>
                <w:rFonts w:ascii="Courier New" w:eastAsia="Times New Roman" w:hAnsi="Courier New" w:cs="Courier New"/>
                <w:color w:val="333333"/>
                <w:sz w:val="20"/>
                <w:szCs w:val="20"/>
                <w:bdr w:val="none" w:sz="0" w:space="0" w:color="auto" w:frame="1"/>
                <w:lang w:eastAsia="ru-RU"/>
              </w:rPr>
              <w:t>------------------------------------------------------------------</w:t>
            </w:r>
          </w:p>
          <w:p w:rsidR="001E3AF0" w:rsidRPr="001E3AF0" w:rsidRDefault="001E3AF0" w:rsidP="001E3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Courier New" w:eastAsia="Times New Roman" w:hAnsi="Courier New" w:cs="Courier New"/>
                <w:color w:val="000000"/>
                <w:sz w:val="20"/>
                <w:szCs w:val="20"/>
                <w:lang w:eastAsia="ru-RU"/>
              </w:rPr>
            </w:pPr>
            <w:bookmarkStart w:id="130" w:name="o131"/>
            <w:bookmarkEnd w:id="130"/>
            <w:r w:rsidRPr="001E3AF0">
              <w:rPr>
                <w:rFonts w:ascii="Courier New" w:eastAsia="Times New Roman" w:hAnsi="Courier New" w:cs="Courier New"/>
                <w:color w:val="333333"/>
                <w:sz w:val="20"/>
                <w:szCs w:val="20"/>
                <w:bdr w:val="none" w:sz="0" w:space="0" w:color="auto" w:frame="1"/>
                <w:lang w:eastAsia="ru-RU"/>
              </w:rPr>
              <w:t>|Навчально-методичне забезпечення |Коротка характеристика (може  |</w:t>
            </w:r>
          </w:p>
          <w:p w:rsidR="001E3AF0" w:rsidRPr="001E3AF0" w:rsidRDefault="001E3AF0" w:rsidP="001E3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Courier New" w:eastAsia="Times New Roman" w:hAnsi="Courier New" w:cs="Courier New"/>
                <w:color w:val="000000"/>
                <w:sz w:val="20"/>
                <w:szCs w:val="20"/>
                <w:lang w:eastAsia="ru-RU"/>
              </w:rPr>
            </w:pPr>
            <w:bookmarkStart w:id="131" w:name="o132"/>
            <w:bookmarkEnd w:id="131"/>
            <w:r w:rsidRPr="001E3AF0">
              <w:rPr>
                <w:rFonts w:ascii="Courier New" w:eastAsia="Times New Roman" w:hAnsi="Courier New" w:cs="Courier New"/>
                <w:color w:val="333333"/>
                <w:sz w:val="20"/>
                <w:szCs w:val="20"/>
                <w:bdr w:val="none" w:sz="0" w:space="0" w:color="auto" w:frame="1"/>
                <w:lang w:eastAsia="ru-RU"/>
              </w:rPr>
              <w:t>|                                 |містити інформацію про        |</w:t>
            </w:r>
          </w:p>
          <w:p w:rsidR="001E3AF0" w:rsidRPr="001E3AF0" w:rsidRDefault="001E3AF0" w:rsidP="001E3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Courier New" w:eastAsia="Times New Roman" w:hAnsi="Courier New" w:cs="Courier New"/>
                <w:color w:val="000000"/>
                <w:sz w:val="20"/>
                <w:szCs w:val="20"/>
                <w:lang w:eastAsia="ru-RU"/>
              </w:rPr>
            </w:pPr>
            <w:bookmarkStart w:id="132" w:name="o133"/>
            <w:bookmarkEnd w:id="132"/>
            <w:r w:rsidRPr="001E3AF0">
              <w:rPr>
                <w:rFonts w:ascii="Courier New" w:eastAsia="Times New Roman" w:hAnsi="Courier New" w:cs="Courier New"/>
                <w:color w:val="333333"/>
                <w:sz w:val="20"/>
                <w:szCs w:val="20"/>
                <w:bdr w:val="none" w:sz="0" w:space="0" w:color="auto" w:frame="1"/>
                <w:lang w:eastAsia="ru-RU"/>
              </w:rPr>
              <w:t>|                                 |кількість екземплярів,        |</w:t>
            </w:r>
          </w:p>
          <w:p w:rsidR="001E3AF0" w:rsidRPr="001E3AF0" w:rsidRDefault="001E3AF0" w:rsidP="001E3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Courier New" w:eastAsia="Times New Roman" w:hAnsi="Courier New" w:cs="Courier New"/>
                <w:color w:val="000000"/>
                <w:sz w:val="20"/>
                <w:szCs w:val="20"/>
                <w:lang w:eastAsia="ru-RU"/>
              </w:rPr>
            </w:pPr>
            <w:bookmarkStart w:id="133" w:name="o134"/>
            <w:bookmarkEnd w:id="133"/>
            <w:r w:rsidRPr="001E3AF0">
              <w:rPr>
                <w:rFonts w:ascii="Courier New" w:eastAsia="Times New Roman" w:hAnsi="Courier New" w:cs="Courier New"/>
                <w:color w:val="333333"/>
                <w:sz w:val="20"/>
                <w:szCs w:val="20"/>
                <w:bdr w:val="none" w:sz="0" w:space="0" w:color="auto" w:frame="1"/>
                <w:lang w:eastAsia="ru-RU"/>
              </w:rPr>
              <w:t>|                                 |примірників, авторизацію,     |</w:t>
            </w:r>
          </w:p>
          <w:p w:rsidR="001E3AF0" w:rsidRPr="001E3AF0" w:rsidRDefault="001E3AF0" w:rsidP="001E3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Courier New" w:eastAsia="Times New Roman" w:hAnsi="Courier New" w:cs="Courier New"/>
                <w:color w:val="000000"/>
                <w:sz w:val="20"/>
                <w:szCs w:val="20"/>
                <w:lang w:eastAsia="ru-RU"/>
              </w:rPr>
            </w:pPr>
            <w:bookmarkStart w:id="134" w:name="o135"/>
            <w:bookmarkEnd w:id="134"/>
            <w:r w:rsidRPr="001E3AF0">
              <w:rPr>
                <w:rFonts w:ascii="Courier New" w:eastAsia="Times New Roman" w:hAnsi="Courier New" w:cs="Courier New"/>
                <w:color w:val="333333"/>
                <w:sz w:val="20"/>
                <w:szCs w:val="20"/>
                <w:bdr w:val="none" w:sz="0" w:space="0" w:color="auto" w:frame="1"/>
                <w:lang w:eastAsia="ru-RU"/>
              </w:rPr>
              <w:t>|                                 |тощо)                         |</w:t>
            </w:r>
          </w:p>
          <w:p w:rsidR="001E3AF0" w:rsidRPr="001E3AF0" w:rsidRDefault="001E3AF0" w:rsidP="001E3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Courier New" w:eastAsia="Times New Roman" w:hAnsi="Courier New" w:cs="Courier New"/>
                <w:color w:val="000000"/>
                <w:sz w:val="20"/>
                <w:szCs w:val="20"/>
                <w:lang w:eastAsia="ru-RU"/>
              </w:rPr>
            </w:pPr>
            <w:bookmarkStart w:id="135" w:name="o136"/>
            <w:bookmarkEnd w:id="135"/>
            <w:r w:rsidRPr="001E3AF0">
              <w:rPr>
                <w:rFonts w:ascii="Courier New" w:eastAsia="Times New Roman" w:hAnsi="Courier New" w:cs="Courier New"/>
                <w:color w:val="333333"/>
                <w:sz w:val="20"/>
                <w:szCs w:val="20"/>
                <w:bdr w:val="none" w:sz="0" w:space="0" w:color="auto" w:frame="1"/>
                <w:lang w:eastAsia="ru-RU"/>
              </w:rPr>
              <w:t>|---------------------------------+------------------------------|</w:t>
            </w:r>
          </w:p>
          <w:p w:rsidR="001E3AF0" w:rsidRPr="001E3AF0" w:rsidRDefault="001E3AF0" w:rsidP="001E3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Courier New" w:eastAsia="Times New Roman" w:hAnsi="Courier New" w:cs="Courier New"/>
                <w:color w:val="000000"/>
                <w:sz w:val="20"/>
                <w:szCs w:val="20"/>
                <w:lang w:eastAsia="ru-RU"/>
              </w:rPr>
            </w:pPr>
            <w:bookmarkStart w:id="136" w:name="o137"/>
            <w:bookmarkEnd w:id="136"/>
            <w:r w:rsidRPr="001E3AF0">
              <w:rPr>
                <w:rFonts w:ascii="Courier New" w:eastAsia="Times New Roman" w:hAnsi="Courier New" w:cs="Courier New"/>
                <w:color w:val="333333"/>
                <w:sz w:val="20"/>
                <w:szCs w:val="20"/>
                <w:bdr w:val="none" w:sz="0" w:space="0" w:color="auto" w:frame="1"/>
                <w:lang w:eastAsia="ru-RU"/>
              </w:rPr>
              <w:t>|Навчальне обладнання             |                              |</w:t>
            </w:r>
          </w:p>
          <w:p w:rsidR="001E3AF0" w:rsidRPr="001E3AF0" w:rsidRDefault="001E3AF0" w:rsidP="001E3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Courier New" w:eastAsia="Times New Roman" w:hAnsi="Courier New" w:cs="Courier New"/>
                <w:color w:val="000000"/>
                <w:sz w:val="20"/>
                <w:szCs w:val="20"/>
                <w:lang w:eastAsia="ru-RU"/>
              </w:rPr>
            </w:pPr>
            <w:bookmarkStart w:id="137" w:name="o138"/>
            <w:bookmarkEnd w:id="137"/>
            <w:r w:rsidRPr="001E3AF0">
              <w:rPr>
                <w:rFonts w:ascii="Courier New" w:eastAsia="Times New Roman" w:hAnsi="Courier New" w:cs="Courier New"/>
                <w:color w:val="333333"/>
                <w:sz w:val="20"/>
                <w:szCs w:val="20"/>
                <w:bdr w:val="none" w:sz="0" w:space="0" w:color="auto" w:frame="1"/>
                <w:lang w:eastAsia="ru-RU"/>
              </w:rPr>
              <w:t>|---------------------------------+------------------------------|</w:t>
            </w:r>
          </w:p>
          <w:p w:rsidR="001E3AF0" w:rsidRPr="001E3AF0" w:rsidRDefault="001E3AF0" w:rsidP="001E3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Courier New" w:eastAsia="Times New Roman" w:hAnsi="Courier New" w:cs="Courier New"/>
                <w:color w:val="000000"/>
                <w:sz w:val="20"/>
                <w:szCs w:val="20"/>
                <w:lang w:eastAsia="ru-RU"/>
              </w:rPr>
            </w:pPr>
            <w:bookmarkStart w:id="138" w:name="o139"/>
            <w:bookmarkEnd w:id="138"/>
            <w:r w:rsidRPr="001E3AF0">
              <w:rPr>
                <w:rFonts w:ascii="Courier New" w:eastAsia="Times New Roman" w:hAnsi="Courier New" w:cs="Courier New"/>
                <w:color w:val="333333"/>
                <w:sz w:val="20"/>
                <w:szCs w:val="20"/>
                <w:bdr w:val="none" w:sz="0" w:space="0" w:color="auto" w:frame="1"/>
                <w:lang w:eastAsia="ru-RU"/>
              </w:rPr>
              <w:t>|Засоби телекомунікації           |                              |</w:t>
            </w:r>
          </w:p>
          <w:p w:rsidR="001E3AF0" w:rsidRPr="001E3AF0" w:rsidRDefault="001E3AF0" w:rsidP="001E3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Courier New" w:eastAsia="Times New Roman" w:hAnsi="Courier New" w:cs="Courier New"/>
                <w:color w:val="000000"/>
                <w:sz w:val="20"/>
                <w:szCs w:val="20"/>
                <w:lang w:eastAsia="ru-RU"/>
              </w:rPr>
            </w:pPr>
            <w:bookmarkStart w:id="139" w:name="o140"/>
            <w:bookmarkEnd w:id="139"/>
            <w:r w:rsidRPr="001E3AF0">
              <w:rPr>
                <w:rFonts w:ascii="Courier New" w:eastAsia="Times New Roman" w:hAnsi="Courier New" w:cs="Courier New"/>
                <w:color w:val="333333"/>
                <w:sz w:val="20"/>
                <w:szCs w:val="20"/>
                <w:bdr w:val="none" w:sz="0" w:space="0" w:color="auto" w:frame="1"/>
                <w:lang w:eastAsia="ru-RU"/>
              </w:rPr>
              <w:t>|---------------------------------+------------------------------|</w:t>
            </w:r>
          </w:p>
          <w:p w:rsidR="001E3AF0" w:rsidRPr="001E3AF0" w:rsidRDefault="001E3AF0" w:rsidP="001E3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Courier New" w:eastAsia="Times New Roman" w:hAnsi="Courier New" w:cs="Courier New"/>
                <w:color w:val="000000"/>
                <w:sz w:val="20"/>
                <w:szCs w:val="20"/>
                <w:lang w:eastAsia="ru-RU"/>
              </w:rPr>
            </w:pPr>
            <w:bookmarkStart w:id="140" w:name="o141"/>
            <w:bookmarkEnd w:id="140"/>
            <w:r w:rsidRPr="001E3AF0">
              <w:rPr>
                <w:rFonts w:ascii="Courier New" w:eastAsia="Times New Roman" w:hAnsi="Courier New" w:cs="Courier New"/>
                <w:color w:val="333333"/>
                <w:sz w:val="20"/>
                <w:szCs w:val="20"/>
                <w:bdr w:val="none" w:sz="0" w:space="0" w:color="auto" w:frame="1"/>
                <w:lang w:eastAsia="ru-RU"/>
              </w:rPr>
              <w:t>|Підручники і навчальні посібники |                              |</w:t>
            </w:r>
          </w:p>
          <w:p w:rsidR="001E3AF0" w:rsidRPr="001E3AF0" w:rsidRDefault="001E3AF0" w:rsidP="001E3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Courier New" w:eastAsia="Times New Roman" w:hAnsi="Courier New" w:cs="Courier New"/>
                <w:color w:val="000000"/>
                <w:sz w:val="20"/>
                <w:szCs w:val="20"/>
                <w:lang w:eastAsia="ru-RU"/>
              </w:rPr>
            </w:pPr>
            <w:bookmarkStart w:id="141" w:name="o142"/>
            <w:bookmarkEnd w:id="141"/>
            <w:r w:rsidRPr="001E3AF0">
              <w:rPr>
                <w:rFonts w:ascii="Courier New" w:eastAsia="Times New Roman" w:hAnsi="Courier New" w:cs="Courier New"/>
                <w:color w:val="333333"/>
                <w:sz w:val="20"/>
                <w:szCs w:val="20"/>
                <w:bdr w:val="none" w:sz="0" w:space="0" w:color="auto" w:frame="1"/>
                <w:lang w:eastAsia="ru-RU"/>
              </w:rPr>
              <w:t>|---------------------------------+------------------------------|</w:t>
            </w:r>
          </w:p>
          <w:p w:rsidR="001E3AF0" w:rsidRPr="001E3AF0" w:rsidRDefault="001E3AF0" w:rsidP="001E3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Courier New" w:eastAsia="Times New Roman" w:hAnsi="Courier New" w:cs="Courier New"/>
                <w:color w:val="000000"/>
                <w:sz w:val="20"/>
                <w:szCs w:val="20"/>
                <w:lang w:eastAsia="ru-RU"/>
              </w:rPr>
            </w:pPr>
            <w:bookmarkStart w:id="142" w:name="o143"/>
            <w:bookmarkEnd w:id="142"/>
            <w:r w:rsidRPr="001E3AF0">
              <w:rPr>
                <w:rFonts w:ascii="Courier New" w:eastAsia="Times New Roman" w:hAnsi="Courier New" w:cs="Courier New"/>
                <w:color w:val="333333"/>
                <w:sz w:val="20"/>
                <w:szCs w:val="20"/>
                <w:bdr w:val="none" w:sz="0" w:space="0" w:color="auto" w:frame="1"/>
                <w:lang w:eastAsia="ru-RU"/>
              </w:rPr>
              <w:t>|Методична література, книги для  |                              |</w:t>
            </w:r>
          </w:p>
          <w:p w:rsidR="001E3AF0" w:rsidRPr="001E3AF0" w:rsidRDefault="001E3AF0" w:rsidP="001E3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Courier New" w:eastAsia="Times New Roman" w:hAnsi="Courier New" w:cs="Courier New"/>
                <w:color w:val="000000"/>
                <w:sz w:val="20"/>
                <w:szCs w:val="20"/>
                <w:lang w:eastAsia="ru-RU"/>
              </w:rPr>
            </w:pPr>
            <w:bookmarkStart w:id="143" w:name="o144"/>
            <w:bookmarkEnd w:id="143"/>
            <w:r w:rsidRPr="001E3AF0">
              <w:rPr>
                <w:rFonts w:ascii="Courier New" w:eastAsia="Times New Roman" w:hAnsi="Courier New" w:cs="Courier New"/>
                <w:color w:val="333333"/>
                <w:sz w:val="20"/>
                <w:szCs w:val="20"/>
                <w:bdr w:val="none" w:sz="0" w:space="0" w:color="auto" w:frame="1"/>
                <w:lang w:eastAsia="ru-RU"/>
              </w:rPr>
              <w:t>|вчителя                          |                              |</w:t>
            </w:r>
          </w:p>
          <w:p w:rsidR="001E3AF0" w:rsidRPr="001E3AF0" w:rsidRDefault="001E3AF0" w:rsidP="001E3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Courier New" w:eastAsia="Times New Roman" w:hAnsi="Courier New" w:cs="Courier New"/>
                <w:color w:val="000000"/>
                <w:sz w:val="20"/>
                <w:szCs w:val="20"/>
                <w:lang w:eastAsia="ru-RU"/>
              </w:rPr>
            </w:pPr>
            <w:bookmarkStart w:id="144" w:name="o145"/>
            <w:bookmarkEnd w:id="144"/>
            <w:r w:rsidRPr="001E3AF0">
              <w:rPr>
                <w:rFonts w:ascii="Courier New" w:eastAsia="Times New Roman" w:hAnsi="Courier New" w:cs="Courier New"/>
                <w:color w:val="333333"/>
                <w:sz w:val="20"/>
                <w:szCs w:val="20"/>
                <w:bdr w:val="none" w:sz="0" w:space="0" w:color="auto" w:frame="1"/>
                <w:lang w:eastAsia="ru-RU"/>
              </w:rPr>
              <w:t>|---------------------------------+------------------------------|</w:t>
            </w:r>
          </w:p>
          <w:p w:rsidR="001E3AF0" w:rsidRPr="001E3AF0" w:rsidRDefault="001E3AF0" w:rsidP="001E3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Courier New" w:eastAsia="Times New Roman" w:hAnsi="Courier New" w:cs="Courier New"/>
                <w:color w:val="000000"/>
                <w:sz w:val="20"/>
                <w:szCs w:val="20"/>
                <w:lang w:eastAsia="ru-RU"/>
              </w:rPr>
            </w:pPr>
            <w:bookmarkStart w:id="145" w:name="o146"/>
            <w:bookmarkEnd w:id="145"/>
            <w:r w:rsidRPr="001E3AF0">
              <w:rPr>
                <w:rFonts w:ascii="Courier New" w:eastAsia="Times New Roman" w:hAnsi="Courier New" w:cs="Courier New"/>
                <w:color w:val="333333"/>
                <w:sz w:val="20"/>
                <w:szCs w:val="20"/>
                <w:bdr w:val="none" w:sz="0" w:space="0" w:color="auto" w:frame="1"/>
                <w:lang w:eastAsia="ru-RU"/>
              </w:rPr>
              <w:t>|Дидактичні матеріали, у т.ч.     |                              |</w:t>
            </w:r>
          </w:p>
          <w:p w:rsidR="001E3AF0" w:rsidRPr="001E3AF0" w:rsidRDefault="001E3AF0" w:rsidP="001E3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Courier New" w:eastAsia="Times New Roman" w:hAnsi="Courier New" w:cs="Courier New"/>
                <w:color w:val="000000"/>
                <w:sz w:val="20"/>
                <w:szCs w:val="20"/>
                <w:lang w:eastAsia="ru-RU"/>
              </w:rPr>
            </w:pPr>
            <w:bookmarkStart w:id="146" w:name="o147"/>
            <w:bookmarkEnd w:id="146"/>
            <w:r w:rsidRPr="001E3AF0">
              <w:rPr>
                <w:rFonts w:ascii="Courier New" w:eastAsia="Times New Roman" w:hAnsi="Courier New" w:cs="Courier New"/>
                <w:color w:val="333333"/>
                <w:sz w:val="20"/>
                <w:szCs w:val="20"/>
                <w:bdr w:val="none" w:sz="0" w:space="0" w:color="auto" w:frame="1"/>
                <w:lang w:eastAsia="ru-RU"/>
              </w:rPr>
              <w:t>|роздаткові матеріали             |                              |</w:t>
            </w:r>
          </w:p>
          <w:p w:rsidR="001E3AF0" w:rsidRPr="001E3AF0" w:rsidRDefault="001E3AF0" w:rsidP="001E3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Courier New" w:eastAsia="Times New Roman" w:hAnsi="Courier New" w:cs="Courier New"/>
                <w:color w:val="000000"/>
                <w:sz w:val="20"/>
                <w:szCs w:val="20"/>
                <w:lang w:eastAsia="ru-RU"/>
              </w:rPr>
            </w:pPr>
            <w:bookmarkStart w:id="147" w:name="o148"/>
            <w:bookmarkEnd w:id="147"/>
            <w:r w:rsidRPr="001E3AF0">
              <w:rPr>
                <w:rFonts w:ascii="Courier New" w:eastAsia="Times New Roman" w:hAnsi="Courier New" w:cs="Courier New"/>
                <w:color w:val="333333"/>
                <w:sz w:val="20"/>
                <w:szCs w:val="20"/>
                <w:bdr w:val="none" w:sz="0" w:space="0" w:color="auto" w:frame="1"/>
                <w:lang w:eastAsia="ru-RU"/>
              </w:rPr>
              <w:t>|---------------------------------+------------------------------|</w:t>
            </w:r>
          </w:p>
          <w:p w:rsidR="001E3AF0" w:rsidRPr="001E3AF0" w:rsidRDefault="001E3AF0" w:rsidP="001E3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Courier New" w:eastAsia="Times New Roman" w:hAnsi="Courier New" w:cs="Courier New"/>
                <w:color w:val="000000"/>
                <w:sz w:val="20"/>
                <w:szCs w:val="20"/>
                <w:lang w:eastAsia="ru-RU"/>
              </w:rPr>
            </w:pPr>
            <w:bookmarkStart w:id="148" w:name="o149"/>
            <w:bookmarkEnd w:id="148"/>
            <w:r w:rsidRPr="001E3AF0">
              <w:rPr>
                <w:rFonts w:ascii="Courier New" w:eastAsia="Times New Roman" w:hAnsi="Courier New" w:cs="Courier New"/>
                <w:color w:val="333333"/>
                <w:sz w:val="20"/>
                <w:szCs w:val="20"/>
                <w:bdr w:val="none" w:sz="0" w:space="0" w:color="auto" w:frame="1"/>
                <w:lang w:eastAsia="ru-RU"/>
              </w:rPr>
              <w:t>|Системи визначення рівня         |                              |</w:t>
            </w:r>
          </w:p>
          <w:p w:rsidR="001E3AF0" w:rsidRPr="001E3AF0" w:rsidRDefault="001E3AF0" w:rsidP="001E3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Courier New" w:eastAsia="Times New Roman" w:hAnsi="Courier New" w:cs="Courier New"/>
                <w:color w:val="000000"/>
                <w:sz w:val="20"/>
                <w:szCs w:val="20"/>
                <w:lang w:eastAsia="ru-RU"/>
              </w:rPr>
            </w:pPr>
            <w:bookmarkStart w:id="149" w:name="o150"/>
            <w:bookmarkEnd w:id="149"/>
            <w:r w:rsidRPr="001E3AF0">
              <w:rPr>
                <w:rFonts w:ascii="Courier New" w:eastAsia="Times New Roman" w:hAnsi="Courier New" w:cs="Courier New"/>
                <w:color w:val="333333"/>
                <w:sz w:val="20"/>
                <w:szCs w:val="20"/>
                <w:bdr w:val="none" w:sz="0" w:space="0" w:color="auto" w:frame="1"/>
                <w:lang w:eastAsia="ru-RU"/>
              </w:rPr>
              <w:t>|навчальних досягнень учнів       |                              |</w:t>
            </w:r>
          </w:p>
          <w:p w:rsidR="001E3AF0" w:rsidRPr="001E3AF0" w:rsidRDefault="001E3AF0" w:rsidP="001E3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Courier New" w:eastAsia="Times New Roman" w:hAnsi="Courier New" w:cs="Courier New"/>
                <w:color w:val="000000"/>
                <w:sz w:val="20"/>
                <w:szCs w:val="20"/>
                <w:lang w:eastAsia="ru-RU"/>
              </w:rPr>
            </w:pPr>
            <w:bookmarkStart w:id="150" w:name="o151"/>
            <w:bookmarkEnd w:id="150"/>
            <w:r w:rsidRPr="001E3AF0">
              <w:rPr>
                <w:rFonts w:ascii="Courier New" w:eastAsia="Times New Roman" w:hAnsi="Courier New" w:cs="Courier New"/>
                <w:color w:val="333333"/>
                <w:sz w:val="20"/>
                <w:szCs w:val="20"/>
                <w:bdr w:val="none" w:sz="0" w:space="0" w:color="auto" w:frame="1"/>
                <w:lang w:eastAsia="ru-RU"/>
              </w:rPr>
              <w:t>|---------------------------------+------------------------------|</w:t>
            </w:r>
          </w:p>
          <w:p w:rsidR="001E3AF0" w:rsidRPr="001E3AF0" w:rsidRDefault="001E3AF0" w:rsidP="001E3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Courier New" w:eastAsia="Times New Roman" w:hAnsi="Courier New" w:cs="Courier New"/>
                <w:color w:val="000000"/>
                <w:sz w:val="20"/>
                <w:szCs w:val="20"/>
                <w:lang w:eastAsia="ru-RU"/>
              </w:rPr>
            </w:pPr>
            <w:bookmarkStart w:id="151" w:name="o152"/>
            <w:bookmarkEnd w:id="151"/>
            <w:r w:rsidRPr="001E3AF0">
              <w:rPr>
                <w:rFonts w:ascii="Courier New" w:eastAsia="Times New Roman" w:hAnsi="Courier New" w:cs="Courier New"/>
                <w:color w:val="333333"/>
                <w:sz w:val="20"/>
                <w:szCs w:val="20"/>
                <w:bdr w:val="none" w:sz="0" w:space="0" w:color="auto" w:frame="1"/>
                <w:lang w:eastAsia="ru-RU"/>
              </w:rPr>
              <w:t>|Комп'ютерно-орієнтовані засоби   |                              |</w:t>
            </w:r>
          </w:p>
          <w:p w:rsidR="001E3AF0" w:rsidRPr="001E3AF0" w:rsidRDefault="001E3AF0" w:rsidP="001E3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Courier New" w:eastAsia="Times New Roman" w:hAnsi="Courier New" w:cs="Courier New"/>
                <w:color w:val="000000"/>
                <w:sz w:val="20"/>
                <w:szCs w:val="20"/>
                <w:lang w:eastAsia="ru-RU"/>
              </w:rPr>
            </w:pPr>
            <w:bookmarkStart w:id="152" w:name="o153"/>
            <w:bookmarkEnd w:id="152"/>
            <w:r w:rsidRPr="001E3AF0">
              <w:rPr>
                <w:rFonts w:ascii="Courier New" w:eastAsia="Times New Roman" w:hAnsi="Courier New" w:cs="Courier New"/>
                <w:color w:val="333333"/>
                <w:sz w:val="20"/>
                <w:szCs w:val="20"/>
                <w:bdr w:val="none" w:sz="0" w:space="0" w:color="auto" w:frame="1"/>
                <w:lang w:eastAsia="ru-RU"/>
              </w:rPr>
              <w:t>|навчання інформатики             |                              |</w:t>
            </w:r>
          </w:p>
          <w:p w:rsidR="001E3AF0" w:rsidRPr="001E3AF0" w:rsidRDefault="001E3AF0" w:rsidP="001E3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Courier New" w:eastAsia="Times New Roman" w:hAnsi="Courier New" w:cs="Courier New"/>
                <w:color w:val="000000"/>
                <w:sz w:val="20"/>
                <w:szCs w:val="20"/>
                <w:lang w:eastAsia="ru-RU"/>
              </w:rPr>
            </w:pPr>
            <w:bookmarkStart w:id="153" w:name="o154"/>
            <w:bookmarkEnd w:id="153"/>
            <w:r w:rsidRPr="001E3AF0">
              <w:rPr>
                <w:rFonts w:ascii="Courier New" w:eastAsia="Times New Roman" w:hAnsi="Courier New" w:cs="Courier New"/>
                <w:color w:val="333333"/>
                <w:sz w:val="20"/>
                <w:szCs w:val="20"/>
                <w:bdr w:val="none" w:sz="0" w:space="0" w:color="auto" w:frame="1"/>
                <w:lang w:eastAsia="ru-RU"/>
              </w:rPr>
              <w:t>|---------------------------------+------------------------------|</w:t>
            </w:r>
          </w:p>
          <w:p w:rsidR="001E3AF0" w:rsidRPr="001E3AF0" w:rsidRDefault="001E3AF0" w:rsidP="001E3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Courier New" w:eastAsia="Times New Roman" w:hAnsi="Courier New" w:cs="Courier New"/>
                <w:color w:val="000000"/>
                <w:sz w:val="20"/>
                <w:szCs w:val="20"/>
                <w:lang w:eastAsia="ru-RU"/>
              </w:rPr>
            </w:pPr>
            <w:bookmarkStart w:id="154" w:name="o155"/>
            <w:bookmarkEnd w:id="154"/>
            <w:r w:rsidRPr="001E3AF0">
              <w:rPr>
                <w:rFonts w:ascii="Courier New" w:eastAsia="Times New Roman" w:hAnsi="Courier New" w:cs="Courier New"/>
                <w:color w:val="333333"/>
                <w:sz w:val="20"/>
                <w:szCs w:val="20"/>
                <w:bdr w:val="none" w:sz="0" w:space="0" w:color="auto" w:frame="1"/>
                <w:lang w:eastAsia="ru-RU"/>
              </w:rPr>
              <w:t>|Комп'ютерно-орієнтовані засоби   |                              |</w:t>
            </w:r>
          </w:p>
          <w:p w:rsidR="001E3AF0" w:rsidRPr="001E3AF0" w:rsidRDefault="001E3AF0" w:rsidP="001E3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Courier New" w:eastAsia="Times New Roman" w:hAnsi="Courier New" w:cs="Courier New"/>
                <w:color w:val="000000"/>
                <w:sz w:val="20"/>
                <w:szCs w:val="20"/>
                <w:lang w:eastAsia="ru-RU"/>
              </w:rPr>
            </w:pPr>
            <w:bookmarkStart w:id="155" w:name="o156"/>
            <w:bookmarkEnd w:id="155"/>
            <w:r w:rsidRPr="001E3AF0">
              <w:rPr>
                <w:rFonts w:ascii="Courier New" w:eastAsia="Times New Roman" w:hAnsi="Courier New" w:cs="Courier New"/>
                <w:color w:val="333333"/>
                <w:sz w:val="20"/>
                <w:szCs w:val="20"/>
                <w:bdr w:val="none" w:sz="0" w:space="0" w:color="auto" w:frame="1"/>
                <w:lang w:eastAsia="ru-RU"/>
              </w:rPr>
              <w:t>|навчання інших предметів         |                              |</w:t>
            </w:r>
          </w:p>
          <w:p w:rsidR="001E3AF0" w:rsidRPr="001E3AF0" w:rsidRDefault="001E3AF0" w:rsidP="001E3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Courier New" w:eastAsia="Times New Roman" w:hAnsi="Courier New" w:cs="Courier New"/>
                <w:color w:val="000000"/>
                <w:sz w:val="20"/>
                <w:szCs w:val="20"/>
                <w:lang w:eastAsia="ru-RU"/>
              </w:rPr>
            </w:pPr>
            <w:bookmarkStart w:id="156" w:name="o157"/>
            <w:bookmarkEnd w:id="156"/>
            <w:r w:rsidRPr="001E3AF0">
              <w:rPr>
                <w:rFonts w:ascii="Courier New" w:eastAsia="Times New Roman" w:hAnsi="Courier New" w:cs="Courier New"/>
                <w:color w:val="333333"/>
                <w:sz w:val="20"/>
                <w:szCs w:val="20"/>
                <w:bdr w:val="none" w:sz="0" w:space="0" w:color="auto" w:frame="1"/>
                <w:lang w:eastAsia="ru-RU"/>
              </w:rPr>
              <w:t>|---------------------------------+------------------------------|</w:t>
            </w:r>
          </w:p>
          <w:p w:rsidR="001E3AF0" w:rsidRPr="001E3AF0" w:rsidRDefault="001E3AF0" w:rsidP="001E3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Courier New" w:eastAsia="Times New Roman" w:hAnsi="Courier New" w:cs="Courier New"/>
                <w:color w:val="000000"/>
                <w:sz w:val="20"/>
                <w:szCs w:val="20"/>
                <w:lang w:eastAsia="ru-RU"/>
              </w:rPr>
            </w:pPr>
            <w:bookmarkStart w:id="157" w:name="o158"/>
            <w:bookmarkEnd w:id="157"/>
            <w:r w:rsidRPr="001E3AF0">
              <w:rPr>
                <w:rFonts w:ascii="Courier New" w:eastAsia="Times New Roman" w:hAnsi="Courier New" w:cs="Courier New"/>
                <w:color w:val="333333"/>
                <w:sz w:val="20"/>
                <w:szCs w:val="20"/>
                <w:bdr w:val="none" w:sz="0" w:space="0" w:color="auto" w:frame="1"/>
                <w:lang w:eastAsia="ru-RU"/>
              </w:rPr>
              <w:t>|Інструкції до                    |                              |</w:t>
            </w:r>
          </w:p>
          <w:p w:rsidR="001E3AF0" w:rsidRPr="001E3AF0" w:rsidRDefault="001E3AF0" w:rsidP="001E3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Courier New" w:eastAsia="Times New Roman" w:hAnsi="Courier New" w:cs="Courier New"/>
                <w:color w:val="000000"/>
                <w:sz w:val="20"/>
                <w:szCs w:val="20"/>
                <w:lang w:eastAsia="ru-RU"/>
              </w:rPr>
            </w:pPr>
            <w:bookmarkStart w:id="158" w:name="o159"/>
            <w:bookmarkEnd w:id="158"/>
            <w:r w:rsidRPr="001E3AF0">
              <w:rPr>
                <w:rFonts w:ascii="Courier New" w:eastAsia="Times New Roman" w:hAnsi="Courier New" w:cs="Courier New"/>
                <w:color w:val="333333"/>
                <w:sz w:val="20"/>
                <w:szCs w:val="20"/>
                <w:bdr w:val="none" w:sz="0" w:space="0" w:color="auto" w:frame="1"/>
                <w:lang w:eastAsia="ru-RU"/>
              </w:rPr>
              <w:t>|лабораторно-практичних робіт тощо|                              |</w:t>
            </w:r>
          </w:p>
          <w:p w:rsidR="001E3AF0" w:rsidRPr="001E3AF0" w:rsidRDefault="001E3AF0" w:rsidP="001E3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Courier New" w:eastAsia="Times New Roman" w:hAnsi="Courier New" w:cs="Courier New"/>
                <w:color w:val="000000"/>
                <w:sz w:val="20"/>
                <w:szCs w:val="20"/>
                <w:lang w:eastAsia="ru-RU"/>
              </w:rPr>
            </w:pPr>
            <w:bookmarkStart w:id="159" w:name="o160"/>
            <w:bookmarkEnd w:id="159"/>
            <w:r w:rsidRPr="001E3AF0">
              <w:rPr>
                <w:rFonts w:ascii="Courier New" w:eastAsia="Times New Roman" w:hAnsi="Courier New" w:cs="Courier New"/>
                <w:color w:val="333333"/>
                <w:sz w:val="20"/>
                <w:szCs w:val="20"/>
                <w:bdr w:val="none" w:sz="0" w:space="0" w:color="auto" w:frame="1"/>
                <w:lang w:eastAsia="ru-RU"/>
              </w:rPr>
              <w:t xml:space="preserve">------------------------------------------------------------------ </w:t>
            </w:r>
            <w:r w:rsidRPr="001E3AF0">
              <w:rPr>
                <w:rFonts w:ascii="Courier New" w:eastAsia="Times New Roman" w:hAnsi="Courier New" w:cs="Courier New"/>
                <w:color w:val="333333"/>
                <w:sz w:val="20"/>
                <w:szCs w:val="20"/>
                <w:bdr w:val="none" w:sz="0" w:space="0" w:color="auto" w:frame="1"/>
                <w:lang w:eastAsia="ru-RU"/>
              </w:rPr>
              <w:br/>
            </w:r>
          </w:p>
        </w:tc>
      </w:tr>
    </w:tbl>
    <w:p w:rsidR="00C70A2A" w:rsidRDefault="00C70A2A">
      <w:bookmarkStart w:id="160" w:name="_GoBack"/>
      <w:bookmarkEnd w:id="160"/>
    </w:p>
    <w:sectPr w:rsidR="00C70A2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3AF0"/>
    <w:rsid w:val="001E3AF0"/>
    <w:rsid w:val="00C70A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843F86-5CD1-4DD0-90D6-100E786DC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1E3AF0"/>
  </w:style>
  <w:style w:type="character" w:styleId="a3">
    <w:name w:val="Hyperlink"/>
    <w:basedOn w:val="a0"/>
    <w:uiPriority w:val="99"/>
    <w:semiHidden/>
    <w:unhideWhenUsed/>
    <w:rsid w:val="001E3AF0"/>
    <w:rPr>
      <w:color w:val="0000FF"/>
      <w:u w:val="single"/>
    </w:rPr>
  </w:style>
  <w:style w:type="paragraph" w:styleId="HTML">
    <w:name w:val="HTML Preformatted"/>
    <w:basedOn w:val="a"/>
    <w:link w:val="HTML0"/>
    <w:uiPriority w:val="99"/>
    <w:semiHidden/>
    <w:unhideWhenUsed/>
    <w:rsid w:val="001E3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1E3AF0"/>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6651816">
      <w:bodyDiv w:val="1"/>
      <w:marLeft w:val="0"/>
      <w:marRight w:val="0"/>
      <w:marTop w:val="0"/>
      <w:marBottom w:val="0"/>
      <w:divBdr>
        <w:top w:val="none" w:sz="0" w:space="0" w:color="auto"/>
        <w:left w:val="none" w:sz="0" w:space="0" w:color="auto"/>
        <w:bottom w:val="none" w:sz="0" w:space="0" w:color="auto"/>
        <w:right w:val="none" w:sz="0" w:space="0" w:color="auto"/>
      </w:divBdr>
      <w:divsChild>
        <w:div w:id="10910782">
          <w:marLeft w:val="0"/>
          <w:marRight w:val="0"/>
          <w:marTop w:val="0"/>
          <w:marBottom w:val="0"/>
          <w:divBdr>
            <w:top w:val="none" w:sz="0" w:space="0" w:color="auto"/>
            <w:left w:val="none" w:sz="0" w:space="0" w:color="auto"/>
            <w:bottom w:val="none" w:sz="0" w:space="0" w:color="auto"/>
            <w:right w:val="none" w:sz="0" w:space="0" w:color="auto"/>
          </w:divBdr>
        </w:div>
        <w:div w:id="70740166">
          <w:marLeft w:val="0"/>
          <w:marRight w:val="0"/>
          <w:marTop w:val="0"/>
          <w:marBottom w:val="0"/>
          <w:divBdr>
            <w:top w:val="none" w:sz="0" w:space="0" w:color="auto"/>
            <w:left w:val="none" w:sz="0" w:space="0" w:color="auto"/>
            <w:bottom w:val="none" w:sz="0" w:space="0" w:color="auto"/>
            <w:right w:val="none" w:sz="0" w:space="0" w:color="auto"/>
          </w:divBdr>
        </w:div>
        <w:div w:id="467011069">
          <w:marLeft w:val="0"/>
          <w:marRight w:val="0"/>
          <w:marTop w:val="0"/>
          <w:marBottom w:val="0"/>
          <w:divBdr>
            <w:top w:val="none" w:sz="0" w:space="0" w:color="auto"/>
            <w:left w:val="none" w:sz="0" w:space="0" w:color="auto"/>
            <w:bottom w:val="none" w:sz="0" w:space="0" w:color="auto"/>
            <w:right w:val="none" w:sz="0" w:space="0" w:color="auto"/>
          </w:divBdr>
        </w:div>
        <w:div w:id="1299649867">
          <w:marLeft w:val="0"/>
          <w:marRight w:val="0"/>
          <w:marTop w:val="0"/>
          <w:marBottom w:val="0"/>
          <w:divBdr>
            <w:top w:val="none" w:sz="0" w:space="0" w:color="auto"/>
            <w:left w:val="none" w:sz="0" w:space="0" w:color="auto"/>
            <w:bottom w:val="none" w:sz="0" w:space="0" w:color="auto"/>
            <w:right w:val="none" w:sz="0" w:space="0" w:color="auto"/>
          </w:divBdr>
        </w:div>
        <w:div w:id="1582980068">
          <w:marLeft w:val="0"/>
          <w:marRight w:val="0"/>
          <w:marTop w:val="0"/>
          <w:marBottom w:val="0"/>
          <w:divBdr>
            <w:top w:val="none" w:sz="0" w:space="0" w:color="auto"/>
            <w:left w:val="none" w:sz="0" w:space="0" w:color="auto"/>
            <w:bottom w:val="none" w:sz="0" w:space="0" w:color="auto"/>
            <w:right w:val="none" w:sz="0" w:space="0" w:color="auto"/>
          </w:divBdr>
        </w:div>
        <w:div w:id="1148787467">
          <w:marLeft w:val="0"/>
          <w:marRight w:val="0"/>
          <w:marTop w:val="0"/>
          <w:marBottom w:val="0"/>
          <w:divBdr>
            <w:top w:val="none" w:sz="0" w:space="0" w:color="auto"/>
            <w:left w:val="none" w:sz="0" w:space="0" w:color="auto"/>
            <w:bottom w:val="none" w:sz="0" w:space="0" w:color="auto"/>
            <w:right w:val="none" w:sz="0" w:space="0" w:color="auto"/>
          </w:divBdr>
        </w:div>
        <w:div w:id="2012634877">
          <w:marLeft w:val="0"/>
          <w:marRight w:val="0"/>
          <w:marTop w:val="0"/>
          <w:marBottom w:val="0"/>
          <w:divBdr>
            <w:top w:val="none" w:sz="0" w:space="0" w:color="auto"/>
            <w:left w:val="none" w:sz="0" w:space="0" w:color="auto"/>
            <w:bottom w:val="none" w:sz="0" w:space="0" w:color="auto"/>
            <w:right w:val="none" w:sz="0" w:space="0" w:color="auto"/>
          </w:divBdr>
        </w:div>
        <w:div w:id="810638914">
          <w:marLeft w:val="0"/>
          <w:marRight w:val="0"/>
          <w:marTop w:val="0"/>
          <w:marBottom w:val="0"/>
          <w:divBdr>
            <w:top w:val="none" w:sz="0" w:space="0" w:color="auto"/>
            <w:left w:val="none" w:sz="0" w:space="0" w:color="auto"/>
            <w:bottom w:val="none" w:sz="0" w:space="0" w:color="auto"/>
            <w:right w:val="none" w:sz="0" w:space="0" w:color="auto"/>
          </w:divBdr>
        </w:div>
        <w:div w:id="1022440954">
          <w:marLeft w:val="0"/>
          <w:marRight w:val="0"/>
          <w:marTop w:val="0"/>
          <w:marBottom w:val="0"/>
          <w:divBdr>
            <w:top w:val="none" w:sz="0" w:space="0" w:color="auto"/>
            <w:left w:val="none" w:sz="0" w:space="0" w:color="auto"/>
            <w:bottom w:val="none" w:sz="0" w:space="0" w:color="auto"/>
            <w:right w:val="none" w:sz="0" w:space="0" w:color="auto"/>
          </w:divBdr>
        </w:div>
        <w:div w:id="1453472820">
          <w:marLeft w:val="0"/>
          <w:marRight w:val="0"/>
          <w:marTop w:val="0"/>
          <w:marBottom w:val="0"/>
          <w:divBdr>
            <w:top w:val="none" w:sz="0" w:space="0" w:color="auto"/>
            <w:left w:val="none" w:sz="0" w:space="0" w:color="auto"/>
            <w:bottom w:val="none" w:sz="0" w:space="0" w:color="auto"/>
            <w:right w:val="none" w:sz="0" w:space="0" w:color="auto"/>
          </w:divBdr>
        </w:div>
        <w:div w:id="970479271">
          <w:marLeft w:val="0"/>
          <w:marRight w:val="0"/>
          <w:marTop w:val="0"/>
          <w:marBottom w:val="0"/>
          <w:divBdr>
            <w:top w:val="none" w:sz="0" w:space="0" w:color="auto"/>
            <w:left w:val="none" w:sz="0" w:space="0" w:color="auto"/>
            <w:bottom w:val="none" w:sz="0" w:space="0" w:color="auto"/>
            <w:right w:val="none" w:sz="0" w:space="0" w:color="auto"/>
          </w:divBdr>
        </w:div>
        <w:div w:id="1521357725">
          <w:marLeft w:val="0"/>
          <w:marRight w:val="0"/>
          <w:marTop w:val="0"/>
          <w:marBottom w:val="0"/>
          <w:divBdr>
            <w:top w:val="none" w:sz="0" w:space="0" w:color="auto"/>
            <w:left w:val="none" w:sz="0" w:space="0" w:color="auto"/>
            <w:bottom w:val="none" w:sz="0" w:space="0" w:color="auto"/>
            <w:right w:val="none" w:sz="0" w:space="0" w:color="auto"/>
          </w:divBdr>
        </w:div>
        <w:div w:id="1872910666">
          <w:marLeft w:val="0"/>
          <w:marRight w:val="0"/>
          <w:marTop w:val="0"/>
          <w:marBottom w:val="0"/>
          <w:divBdr>
            <w:top w:val="none" w:sz="0" w:space="0" w:color="auto"/>
            <w:left w:val="none" w:sz="0" w:space="0" w:color="auto"/>
            <w:bottom w:val="none" w:sz="0" w:space="0" w:color="auto"/>
            <w:right w:val="none" w:sz="0" w:space="0" w:color="auto"/>
          </w:divBdr>
        </w:div>
        <w:div w:id="2142335264">
          <w:marLeft w:val="0"/>
          <w:marRight w:val="0"/>
          <w:marTop w:val="0"/>
          <w:marBottom w:val="0"/>
          <w:divBdr>
            <w:top w:val="none" w:sz="0" w:space="0" w:color="auto"/>
            <w:left w:val="none" w:sz="0" w:space="0" w:color="auto"/>
            <w:bottom w:val="none" w:sz="0" w:space="0" w:color="auto"/>
            <w:right w:val="none" w:sz="0" w:space="0" w:color="auto"/>
          </w:divBdr>
        </w:div>
        <w:div w:id="175315365">
          <w:marLeft w:val="0"/>
          <w:marRight w:val="0"/>
          <w:marTop w:val="0"/>
          <w:marBottom w:val="0"/>
          <w:divBdr>
            <w:top w:val="none" w:sz="0" w:space="0" w:color="auto"/>
            <w:left w:val="none" w:sz="0" w:space="0" w:color="auto"/>
            <w:bottom w:val="none" w:sz="0" w:space="0" w:color="auto"/>
            <w:right w:val="none" w:sz="0" w:space="0" w:color="auto"/>
          </w:divBdr>
        </w:div>
        <w:div w:id="1832255656">
          <w:marLeft w:val="0"/>
          <w:marRight w:val="0"/>
          <w:marTop w:val="0"/>
          <w:marBottom w:val="0"/>
          <w:divBdr>
            <w:top w:val="none" w:sz="0" w:space="0" w:color="auto"/>
            <w:left w:val="none" w:sz="0" w:space="0" w:color="auto"/>
            <w:bottom w:val="none" w:sz="0" w:space="0" w:color="auto"/>
            <w:right w:val="none" w:sz="0" w:space="0" w:color="auto"/>
          </w:divBdr>
        </w:div>
        <w:div w:id="973603145">
          <w:marLeft w:val="0"/>
          <w:marRight w:val="0"/>
          <w:marTop w:val="0"/>
          <w:marBottom w:val="0"/>
          <w:divBdr>
            <w:top w:val="none" w:sz="0" w:space="0" w:color="auto"/>
            <w:left w:val="none" w:sz="0" w:space="0" w:color="auto"/>
            <w:bottom w:val="none" w:sz="0" w:space="0" w:color="auto"/>
            <w:right w:val="none" w:sz="0" w:space="0" w:color="auto"/>
          </w:divBdr>
        </w:div>
        <w:div w:id="1605386429">
          <w:marLeft w:val="0"/>
          <w:marRight w:val="0"/>
          <w:marTop w:val="0"/>
          <w:marBottom w:val="0"/>
          <w:divBdr>
            <w:top w:val="none" w:sz="0" w:space="0" w:color="auto"/>
            <w:left w:val="none" w:sz="0" w:space="0" w:color="auto"/>
            <w:bottom w:val="none" w:sz="0" w:space="0" w:color="auto"/>
            <w:right w:val="none" w:sz="0" w:space="0" w:color="auto"/>
          </w:divBdr>
        </w:div>
        <w:div w:id="1023019642">
          <w:marLeft w:val="0"/>
          <w:marRight w:val="0"/>
          <w:marTop w:val="0"/>
          <w:marBottom w:val="0"/>
          <w:divBdr>
            <w:top w:val="none" w:sz="0" w:space="0" w:color="auto"/>
            <w:left w:val="none" w:sz="0" w:space="0" w:color="auto"/>
            <w:bottom w:val="none" w:sz="0" w:space="0" w:color="auto"/>
            <w:right w:val="none" w:sz="0" w:space="0" w:color="auto"/>
          </w:divBdr>
        </w:div>
        <w:div w:id="36247143">
          <w:marLeft w:val="0"/>
          <w:marRight w:val="0"/>
          <w:marTop w:val="0"/>
          <w:marBottom w:val="0"/>
          <w:divBdr>
            <w:top w:val="none" w:sz="0" w:space="0" w:color="auto"/>
            <w:left w:val="none" w:sz="0" w:space="0" w:color="auto"/>
            <w:bottom w:val="none" w:sz="0" w:space="0" w:color="auto"/>
            <w:right w:val="none" w:sz="0" w:space="0" w:color="auto"/>
          </w:divBdr>
        </w:div>
        <w:div w:id="1871650423">
          <w:marLeft w:val="0"/>
          <w:marRight w:val="0"/>
          <w:marTop w:val="0"/>
          <w:marBottom w:val="0"/>
          <w:divBdr>
            <w:top w:val="none" w:sz="0" w:space="0" w:color="auto"/>
            <w:left w:val="none" w:sz="0" w:space="0" w:color="auto"/>
            <w:bottom w:val="none" w:sz="0" w:space="0" w:color="auto"/>
            <w:right w:val="none" w:sz="0" w:space="0" w:color="auto"/>
          </w:divBdr>
        </w:div>
        <w:div w:id="1051464271">
          <w:marLeft w:val="0"/>
          <w:marRight w:val="0"/>
          <w:marTop w:val="0"/>
          <w:marBottom w:val="0"/>
          <w:divBdr>
            <w:top w:val="none" w:sz="0" w:space="0" w:color="auto"/>
            <w:left w:val="none" w:sz="0" w:space="0" w:color="auto"/>
            <w:bottom w:val="none" w:sz="0" w:space="0" w:color="auto"/>
            <w:right w:val="none" w:sz="0" w:space="0" w:color="auto"/>
          </w:divBdr>
        </w:div>
        <w:div w:id="1660501319">
          <w:marLeft w:val="0"/>
          <w:marRight w:val="0"/>
          <w:marTop w:val="0"/>
          <w:marBottom w:val="0"/>
          <w:divBdr>
            <w:top w:val="none" w:sz="0" w:space="0" w:color="auto"/>
            <w:left w:val="none" w:sz="0" w:space="0" w:color="auto"/>
            <w:bottom w:val="none" w:sz="0" w:space="0" w:color="auto"/>
            <w:right w:val="none" w:sz="0" w:space="0" w:color="auto"/>
          </w:divBdr>
        </w:div>
        <w:div w:id="1479614674">
          <w:marLeft w:val="0"/>
          <w:marRight w:val="0"/>
          <w:marTop w:val="0"/>
          <w:marBottom w:val="0"/>
          <w:divBdr>
            <w:top w:val="none" w:sz="0" w:space="0" w:color="auto"/>
            <w:left w:val="none" w:sz="0" w:space="0" w:color="auto"/>
            <w:bottom w:val="none" w:sz="0" w:space="0" w:color="auto"/>
            <w:right w:val="none" w:sz="0" w:space="0" w:color="auto"/>
          </w:divBdr>
        </w:div>
        <w:div w:id="538248999">
          <w:marLeft w:val="0"/>
          <w:marRight w:val="0"/>
          <w:marTop w:val="0"/>
          <w:marBottom w:val="0"/>
          <w:divBdr>
            <w:top w:val="none" w:sz="0" w:space="0" w:color="auto"/>
            <w:left w:val="none" w:sz="0" w:space="0" w:color="auto"/>
            <w:bottom w:val="none" w:sz="0" w:space="0" w:color="auto"/>
            <w:right w:val="none" w:sz="0" w:space="0" w:color="auto"/>
          </w:divBdr>
        </w:div>
        <w:div w:id="2142535204">
          <w:marLeft w:val="0"/>
          <w:marRight w:val="0"/>
          <w:marTop w:val="0"/>
          <w:marBottom w:val="0"/>
          <w:divBdr>
            <w:top w:val="none" w:sz="0" w:space="0" w:color="auto"/>
            <w:left w:val="none" w:sz="0" w:space="0" w:color="auto"/>
            <w:bottom w:val="none" w:sz="0" w:space="0" w:color="auto"/>
            <w:right w:val="none" w:sz="0" w:space="0" w:color="auto"/>
          </w:divBdr>
        </w:div>
        <w:div w:id="1372068500">
          <w:marLeft w:val="0"/>
          <w:marRight w:val="0"/>
          <w:marTop w:val="0"/>
          <w:marBottom w:val="0"/>
          <w:divBdr>
            <w:top w:val="none" w:sz="0" w:space="0" w:color="auto"/>
            <w:left w:val="none" w:sz="0" w:space="0" w:color="auto"/>
            <w:bottom w:val="none" w:sz="0" w:space="0" w:color="auto"/>
            <w:right w:val="none" w:sz="0" w:space="0" w:color="auto"/>
          </w:divBdr>
        </w:div>
        <w:div w:id="539630391">
          <w:marLeft w:val="0"/>
          <w:marRight w:val="0"/>
          <w:marTop w:val="0"/>
          <w:marBottom w:val="0"/>
          <w:divBdr>
            <w:top w:val="none" w:sz="0" w:space="0" w:color="auto"/>
            <w:left w:val="none" w:sz="0" w:space="0" w:color="auto"/>
            <w:bottom w:val="none" w:sz="0" w:space="0" w:color="auto"/>
            <w:right w:val="none" w:sz="0" w:space="0" w:color="auto"/>
          </w:divBdr>
        </w:div>
        <w:div w:id="519314193">
          <w:marLeft w:val="0"/>
          <w:marRight w:val="0"/>
          <w:marTop w:val="0"/>
          <w:marBottom w:val="0"/>
          <w:divBdr>
            <w:top w:val="none" w:sz="0" w:space="0" w:color="auto"/>
            <w:left w:val="none" w:sz="0" w:space="0" w:color="auto"/>
            <w:bottom w:val="none" w:sz="0" w:space="0" w:color="auto"/>
            <w:right w:val="none" w:sz="0" w:space="0" w:color="auto"/>
          </w:divBdr>
        </w:div>
        <w:div w:id="1841384079">
          <w:marLeft w:val="0"/>
          <w:marRight w:val="0"/>
          <w:marTop w:val="0"/>
          <w:marBottom w:val="0"/>
          <w:divBdr>
            <w:top w:val="none" w:sz="0" w:space="0" w:color="auto"/>
            <w:left w:val="none" w:sz="0" w:space="0" w:color="auto"/>
            <w:bottom w:val="none" w:sz="0" w:space="0" w:color="auto"/>
            <w:right w:val="none" w:sz="0" w:space="0" w:color="auto"/>
          </w:divBdr>
        </w:div>
        <w:div w:id="2126077269">
          <w:marLeft w:val="0"/>
          <w:marRight w:val="0"/>
          <w:marTop w:val="0"/>
          <w:marBottom w:val="0"/>
          <w:divBdr>
            <w:top w:val="none" w:sz="0" w:space="0" w:color="auto"/>
            <w:left w:val="none" w:sz="0" w:space="0" w:color="auto"/>
            <w:bottom w:val="none" w:sz="0" w:space="0" w:color="auto"/>
            <w:right w:val="none" w:sz="0" w:space="0" w:color="auto"/>
          </w:divBdr>
        </w:div>
        <w:div w:id="420444698">
          <w:marLeft w:val="0"/>
          <w:marRight w:val="0"/>
          <w:marTop w:val="0"/>
          <w:marBottom w:val="0"/>
          <w:divBdr>
            <w:top w:val="none" w:sz="0" w:space="0" w:color="auto"/>
            <w:left w:val="none" w:sz="0" w:space="0" w:color="auto"/>
            <w:bottom w:val="none" w:sz="0" w:space="0" w:color="auto"/>
            <w:right w:val="none" w:sz="0" w:space="0" w:color="auto"/>
          </w:divBdr>
        </w:div>
        <w:div w:id="1716350051">
          <w:marLeft w:val="0"/>
          <w:marRight w:val="0"/>
          <w:marTop w:val="0"/>
          <w:marBottom w:val="0"/>
          <w:divBdr>
            <w:top w:val="none" w:sz="0" w:space="0" w:color="auto"/>
            <w:left w:val="none" w:sz="0" w:space="0" w:color="auto"/>
            <w:bottom w:val="none" w:sz="0" w:space="0" w:color="auto"/>
            <w:right w:val="none" w:sz="0" w:space="0" w:color="auto"/>
          </w:divBdr>
        </w:div>
        <w:div w:id="1067998283">
          <w:marLeft w:val="0"/>
          <w:marRight w:val="0"/>
          <w:marTop w:val="0"/>
          <w:marBottom w:val="0"/>
          <w:divBdr>
            <w:top w:val="none" w:sz="0" w:space="0" w:color="auto"/>
            <w:left w:val="none" w:sz="0" w:space="0" w:color="auto"/>
            <w:bottom w:val="none" w:sz="0" w:space="0" w:color="auto"/>
            <w:right w:val="none" w:sz="0" w:space="0" w:color="auto"/>
          </w:divBdr>
        </w:div>
        <w:div w:id="1354384077">
          <w:marLeft w:val="0"/>
          <w:marRight w:val="0"/>
          <w:marTop w:val="0"/>
          <w:marBottom w:val="0"/>
          <w:divBdr>
            <w:top w:val="none" w:sz="0" w:space="0" w:color="auto"/>
            <w:left w:val="none" w:sz="0" w:space="0" w:color="auto"/>
            <w:bottom w:val="none" w:sz="0" w:space="0" w:color="auto"/>
            <w:right w:val="none" w:sz="0" w:space="0" w:color="auto"/>
          </w:divBdr>
        </w:div>
        <w:div w:id="1360549865">
          <w:marLeft w:val="0"/>
          <w:marRight w:val="0"/>
          <w:marTop w:val="0"/>
          <w:marBottom w:val="0"/>
          <w:divBdr>
            <w:top w:val="none" w:sz="0" w:space="0" w:color="auto"/>
            <w:left w:val="none" w:sz="0" w:space="0" w:color="auto"/>
            <w:bottom w:val="none" w:sz="0" w:space="0" w:color="auto"/>
            <w:right w:val="none" w:sz="0" w:space="0" w:color="auto"/>
          </w:divBdr>
        </w:div>
        <w:div w:id="836382146">
          <w:marLeft w:val="0"/>
          <w:marRight w:val="0"/>
          <w:marTop w:val="0"/>
          <w:marBottom w:val="0"/>
          <w:divBdr>
            <w:top w:val="none" w:sz="0" w:space="0" w:color="auto"/>
            <w:left w:val="none" w:sz="0" w:space="0" w:color="auto"/>
            <w:bottom w:val="none" w:sz="0" w:space="0" w:color="auto"/>
            <w:right w:val="none" w:sz="0" w:space="0" w:color="auto"/>
          </w:divBdr>
        </w:div>
        <w:div w:id="1918241892">
          <w:marLeft w:val="0"/>
          <w:marRight w:val="0"/>
          <w:marTop w:val="0"/>
          <w:marBottom w:val="0"/>
          <w:divBdr>
            <w:top w:val="none" w:sz="0" w:space="0" w:color="auto"/>
            <w:left w:val="none" w:sz="0" w:space="0" w:color="auto"/>
            <w:bottom w:val="none" w:sz="0" w:space="0" w:color="auto"/>
            <w:right w:val="none" w:sz="0" w:space="0" w:color="auto"/>
          </w:divBdr>
        </w:div>
        <w:div w:id="1957323841">
          <w:marLeft w:val="0"/>
          <w:marRight w:val="0"/>
          <w:marTop w:val="0"/>
          <w:marBottom w:val="0"/>
          <w:divBdr>
            <w:top w:val="none" w:sz="0" w:space="0" w:color="auto"/>
            <w:left w:val="none" w:sz="0" w:space="0" w:color="auto"/>
            <w:bottom w:val="none" w:sz="0" w:space="0" w:color="auto"/>
            <w:right w:val="none" w:sz="0" w:space="0" w:color="auto"/>
          </w:divBdr>
        </w:div>
        <w:div w:id="624315415">
          <w:marLeft w:val="0"/>
          <w:marRight w:val="0"/>
          <w:marTop w:val="0"/>
          <w:marBottom w:val="0"/>
          <w:divBdr>
            <w:top w:val="none" w:sz="0" w:space="0" w:color="auto"/>
            <w:left w:val="none" w:sz="0" w:space="0" w:color="auto"/>
            <w:bottom w:val="none" w:sz="0" w:space="0" w:color="auto"/>
            <w:right w:val="none" w:sz="0" w:space="0" w:color="auto"/>
          </w:divBdr>
        </w:div>
        <w:div w:id="1012074644">
          <w:marLeft w:val="0"/>
          <w:marRight w:val="0"/>
          <w:marTop w:val="0"/>
          <w:marBottom w:val="0"/>
          <w:divBdr>
            <w:top w:val="none" w:sz="0" w:space="0" w:color="auto"/>
            <w:left w:val="none" w:sz="0" w:space="0" w:color="auto"/>
            <w:bottom w:val="none" w:sz="0" w:space="0" w:color="auto"/>
            <w:right w:val="none" w:sz="0" w:space="0" w:color="auto"/>
          </w:divBdr>
        </w:div>
        <w:div w:id="591278192">
          <w:marLeft w:val="0"/>
          <w:marRight w:val="0"/>
          <w:marTop w:val="0"/>
          <w:marBottom w:val="0"/>
          <w:divBdr>
            <w:top w:val="none" w:sz="0" w:space="0" w:color="auto"/>
            <w:left w:val="none" w:sz="0" w:space="0" w:color="auto"/>
            <w:bottom w:val="none" w:sz="0" w:space="0" w:color="auto"/>
            <w:right w:val="none" w:sz="0" w:space="0" w:color="auto"/>
          </w:divBdr>
        </w:div>
        <w:div w:id="1117143630">
          <w:marLeft w:val="0"/>
          <w:marRight w:val="0"/>
          <w:marTop w:val="0"/>
          <w:marBottom w:val="0"/>
          <w:divBdr>
            <w:top w:val="none" w:sz="0" w:space="0" w:color="auto"/>
            <w:left w:val="none" w:sz="0" w:space="0" w:color="auto"/>
            <w:bottom w:val="none" w:sz="0" w:space="0" w:color="auto"/>
            <w:right w:val="none" w:sz="0" w:space="0" w:color="auto"/>
          </w:divBdr>
        </w:div>
        <w:div w:id="1115516799">
          <w:marLeft w:val="0"/>
          <w:marRight w:val="0"/>
          <w:marTop w:val="0"/>
          <w:marBottom w:val="0"/>
          <w:divBdr>
            <w:top w:val="none" w:sz="0" w:space="0" w:color="auto"/>
            <w:left w:val="none" w:sz="0" w:space="0" w:color="auto"/>
            <w:bottom w:val="none" w:sz="0" w:space="0" w:color="auto"/>
            <w:right w:val="none" w:sz="0" w:space="0" w:color="auto"/>
          </w:divBdr>
        </w:div>
        <w:div w:id="96029658">
          <w:marLeft w:val="0"/>
          <w:marRight w:val="0"/>
          <w:marTop w:val="0"/>
          <w:marBottom w:val="0"/>
          <w:divBdr>
            <w:top w:val="none" w:sz="0" w:space="0" w:color="auto"/>
            <w:left w:val="none" w:sz="0" w:space="0" w:color="auto"/>
            <w:bottom w:val="none" w:sz="0" w:space="0" w:color="auto"/>
            <w:right w:val="none" w:sz="0" w:space="0" w:color="auto"/>
          </w:divBdr>
        </w:div>
        <w:div w:id="2134638817">
          <w:marLeft w:val="0"/>
          <w:marRight w:val="0"/>
          <w:marTop w:val="0"/>
          <w:marBottom w:val="0"/>
          <w:divBdr>
            <w:top w:val="none" w:sz="0" w:space="0" w:color="auto"/>
            <w:left w:val="none" w:sz="0" w:space="0" w:color="auto"/>
            <w:bottom w:val="none" w:sz="0" w:space="0" w:color="auto"/>
            <w:right w:val="none" w:sz="0" w:space="0" w:color="auto"/>
          </w:divBdr>
        </w:div>
        <w:div w:id="866986665">
          <w:marLeft w:val="0"/>
          <w:marRight w:val="0"/>
          <w:marTop w:val="0"/>
          <w:marBottom w:val="0"/>
          <w:divBdr>
            <w:top w:val="none" w:sz="0" w:space="0" w:color="auto"/>
            <w:left w:val="none" w:sz="0" w:space="0" w:color="auto"/>
            <w:bottom w:val="none" w:sz="0" w:space="0" w:color="auto"/>
            <w:right w:val="none" w:sz="0" w:space="0" w:color="auto"/>
          </w:divBdr>
        </w:div>
        <w:div w:id="759061612">
          <w:marLeft w:val="0"/>
          <w:marRight w:val="0"/>
          <w:marTop w:val="0"/>
          <w:marBottom w:val="0"/>
          <w:divBdr>
            <w:top w:val="none" w:sz="0" w:space="0" w:color="auto"/>
            <w:left w:val="none" w:sz="0" w:space="0" w:color="auto"/>
            <w:bottom w:val="none" w:sz="0" w:space="0" w:color="auto"/>
            <w:right w:val="none" w:sz="0" w:space="0" w:color="auto"/>
          </w:divBdr>
        </w:div>
        <w:div w:id="1328099419">
          <w:marLeft w:val="0"/>
          <w:marRight w:val="0"/>
          <w:marTop w:val="0"/>
          <w:marBottom w:val="0"/>
          <w:divBdr>
            <w:top w:val="none" w:sz="0" w:space="0" w:color="auto"/>
            <w:left w:val="none" w:sz="0" w:space="0" w:color="auto"/>
            <w:bottom w:val="none" w:sz="0" w:space="0" w:color="auto"/>
            <w:right w:val="none" w:sz="0" w:space="0" w:color="auto"/>
          </w:divBdr>
        </w:div>
        <w:div w:id="789251793">
          <w:marLeft w:val="0"/>
          <w:marRight w:val="0"/>
          <w:marTop w:val="0"/>
          <w:marBottom w:val="0"/>
          <w:divBdr>
            <w:top w:val="none" w:sz="0" w:space="0" w:color="auto"/>
            <w:left w:val="none" w:sz="0" w:space="0" w:color="auto"/>
            <w:bottom w:val="none" w:sz="0" w:space="0" w:color="auto"/>
            <w:right w:val="none" w:sz="0" w:space="0" w:color="auto"/>
          </w:divBdr>
        </w:div>
        <w:div w:id="1998876285">
          <w:marLeft w:val="0"/>
          <w:marRight w:val="0"/>
          <w:marTop w:val="0"/>
          <w:marBottom w:val="0"/>
          <w:divBdr>
            <w:top w:val="none" w:sz="0" w:space="0" w:color="auto"/>
            <w:left w:val="none" w:sz="0" w:space="0" w:color="auto"/>
            <w:bottom w:val="none" w:sz="0" w:space="0" w:color="auto"/>
            <w:right w:val="none" w:sz="0" w:space="0" w:color="auto"/>
          </w:divBdr>
        </w:div>
        <w:div w:id="1658067586">
          <w:marLeft w:val="0"/>
          <w:marRight w:val="0"/>
          <w:marTop w:val="0"/>
          <w:marBottom w:val="0"/>
          <w:divBdr>
            <w:top w:val="none" w:sz="0" w:space="0" w:color="auto"/>
            <w:left w:val="none" w:sz="0" w:space="0" w:color="auto"/>
            <w:bottom w:val="none" w:sz="0" w:space="0" w:color="auto"/>
            <w:right w:val="none" w:sz="0" w:space="0" w:color="auto"/>
          </w:divBdr>
        </w:div>
        <w:div w:id="2031687729">
          <w:marLeft w:val="0"/>
          <w:marRight w:val="0"/>
          <w:marTop w:val="0"/>
          <w:marBottom w:val="0"/>
          <w:divBdr>
            <w:top w:val="none" w:sz="0" w:space="0" w:color="auto"/>
            <w:left w:val="none" w:sz="0" w:space="0" w:color="auto"/>
            <w:bottom w:val="none" w:sz="0" w:space="0" w:color="auto"/>
            <w:right w:val="none" w:sz="0" w:space="0" w:color="auto"/>
          </w:divBdr>
        </w:div>
        <w:div w:id="827477971">
          <w:marLeft w:val="0"/>
          <w:marRight w:val="0"/>
          <w:marTop w:val="0"/>
          <w:marBottom w:val="0"/>
          <w:divBdr>
            <w:top w:val="none" w:sz="0" w:space="0" w:color="auto"/>
            <w:left w:val="none" w:sz="0" w:space="0" w:color="auto"/>
            <w:bottom w:val="none" w:sz="0" w:space="0" w:color="auto"/>
            <w:right w:val="none" w:sz="0" w:space="0" w:color="auto"/>
          </w:divBdr>
        </w:div>
        <w:div w:id="1994600188">
          <w:marLeft w:val="0"/>
          <w:marRight w:val="0"/>
          <w:marTop w:val="0"/>
          <w:marBottom w:val="0"/>
          <w:divBdr>
            <w:top w:val="none" w:sz="0" w:space="0" w:color="auto"/>
            <w:left w:val="none" w:sz="0" w:space="0" w:color="auto"/>
            <w:bottom w:val="none" w:sz="0" w:space="0" w:color="auto"/>
            <w:right w:val="none" w:sz="0" w:space="0" w:color="auto"/>
          </w:divBdr>
        </w:div>
        <w:div w:id="163712564">
          <w:marLeft w:val="0"/>
          <w:marRight w:val="0"/>
          <w:marTop w:val="0"/>
          <w:marBottom w:val="0"/>
          <w:divBdr>
            <w:top w:val="none" w:sz="0" w:space="0" w:color="auto"/>
            <w:left w:val="none" w:sz="0" w:space="0" w:color="auto"/>
            <w:bottom w:val="none" w:sz="0" w:space="0" w:color="auto"/>
            <w:right w:val="none" w:sz="0" w:space="0" w:color="auto"/>
          </w:divBdr>
        </w:div>
        <w:div w:id="1760633788">
          <w:marLeft w:val="0"/>
          <w:marRight w:val="0"/>
          <w:marTop w:val="0"/>
          <w:marBottom w:val="0"/>
          <w:divBdr>
            <w:top w:val="none" w:sz="0" w:space="0" w:color="auto"/>
            <w:left w:val="none" w:sz="0" w:space="0" w:color="auto"/>
            <w:bottom w:val="none" w:sz="0" w:space="0" w:color="auto"/>
            <w:right w:val="none" w:sz="0" w:space="0" w:color="auto"/>
          </w:divBdr>
        </w:div>
        <w:div w:id="1813020263">
          <w:marLeft w:val="0"/>
          <w:marRight w:val="0"/>
          <w:marTop w:val="0"/>
          <w:marBottom w:val="0"/>
          <w:divBdr>
            <w:top w:val="none" w:sz="0" w:space="0" w:color="auto"/>
            <w:left w:val="none" w:sz="0" w:space="0" w:color="auto"/>
            <w:bottom w:val="none" w:sz="0" w:space="0" w:color="auto"/>
            <w:right w:val="none" w:sz="0" w:space="0" w:color="auto"/>
          </w:divBdr>
        </w:div>
        <w:div w:id="1381056103">
          <w:marLeft w:val="0"/>
          <w:marRight w:val="0"/>
          <w:marTop w:val="0"/>
          <w:marBottom w:val="0"/>
          <w:divBdr>
            <w:top w:val="none" w:sz="0" w:space="0" w:color="auto"/>
            <w:left w:val="none" w:sz="0" w:space="0" w:color="auto"/>
            <w:bottom w:val="none" w:sz="0" w:space="0" w:color="auto"/>
            <w:right w:val="none" w:sz="0" w:space="0" w:color="auto"/>
          </w:divBdr>
        </w:div>
        <w:div w:id="463696856">
          <w:marLeft w:val="0"/>
          <w:marRight w:val="0"/>
          <w:marTop w:val="0"/>
          <w:marBottom w:val="0"/>
          <w:divBdr>
            <w:top w:val="none" w:sz="0" w:space="0" w:color="auto"/>
            <w:left w:val="none" w:sz="0" w:space="0" w:color="auto"/>
            <w:bottom w:val="none" w:sz="0" w:space="0" w:color="auto"/>
            <w:right w:val="none" w:sz="0" w:space="0" w:color="auto"/>
          </w:divBdr>
        </w:div>
        <w:div w:id="1295720842">
          <w:marLeft w:val="0"/>
          <w:marRight w:val="0"/>
          <w:marTop w:val="0"/>
          <w:marBottom w:val="0"/>
          <w:divBdr>
            <w:top w:val="none" w:sz="0" w:space="0" w:color="auto"/>
            <w:left w:val="none" w:sz="0" w:space="0" w:color="auto"/>
            <w:bottom w:val="none" w:sz="0" w:space="0" w:color="auto"/>
            <w:right w:val="none" w:sz="0" w:space="0" w:color="auto"/>
          </w:divBdr>
        </w:div>
        <w:div w:id="1284968832">
          <w:marLeft w:val="0"/>
          <w:marRight w:val="0"/>
          <w:marTop w:val="0"/>
          <w:marBottom w:val="0"/>
          <w:divBdr>
            <w:top w:val="none" w:sz="0" w:space="0" w:color="auto"/>
            <w:left w:val="none" w:sz="0" w:space="0" w:color="auto"/>
            <w:bottom w:val="none" w:sz="0" w:space="0" w:color="auto"/>
            <w:right w:val="none" w:sz="0" w:space="0" w:color="auto"/>
          </w:divBdr>
        </w:div>
        <w:div w:id="1676347341">
          <w:marLeft w:val="0"/>
          <w:marRight w:val="0"/>
          <w:marTop w:val="0"/>
          <w:marBottom w:val="0"/>
          <w:divBdr>
            <w:top w:val="none" w:sz="0" w:space="0" w:color="auto"/>
            <w:left w:val="none" w:sz="0" w:space="0" w:color="auto"/>
            <w:bottom w:val="none" w:sz="0" w:space="0" w:color="auto"/>
            <w:right w:val="none" w:sz="0" w:space="0" w:color="auto"/>
          </w:divBdr>
        </w:div>
        <w:div w:id="1379277145">
          <w:marLeft w:val="0"/>
          <w:marRight w:val="0"/>
          <w:marTop w:val="0"/>
          <w:marBottom w:val="0"/>
          <w:divBdr>
            <w:top w:val="none" w:sz="0" w:space="0" w:color="auto"/>
            <w:left w:val="none" w:sz="0" w:space="0" w:color="auto"/>
            <w:bottom w:val="none" w:sz="0" w:space="0" w:color="auto"/>
            <w:right w:val="none" w:sz="0" w:space="0" w:color="auto"/>
          </w:divBdr>
        </w:div>
        <w:div w:id="1794249818">
          <w:marLeft w:val="0"/>
          <w:marRight w:val="0"/>
          <w:marTop w:val="0"/>
          <w:marBottom w:val="0"/>
          <w:divBdr>
            <w:top w:val="none" w:sz="0" w:space="0" w:color="auto"/>
            <w:left w:val="none" w:sz="0" w:space="0" w:color="auto"/>
            <w:bottom w:val="none" w:sz="0" w:space="0" w:color="auto"/>
            <w:right w:val="none" w:sz="0" w:space="0" w:color="auto"/>
          </w:divBdr>
        </w:div>
        <w:div w:id="1582332102">
          <w:marLeft w:val="0"/>
          <w:marRight w:val="0"/>
          <w:marTop w:val="0"/>
          <w:marBottom w:val="0"/>
          <w:divBdr>
            <w:top w:val="none" w:sz="0" w:space="0" w:color="auto"/>
            <w:left w:val="none" w:sz="0" w:space="0" w:color="auto"/>
            <w:bottom w:val="none" w:sz="0" w:space="0" w:color="auto"/>
            <w:right w:val="none" w:sz="0" w:space="0" w:color="auto"/>
          </w:divBdr>
        </w:div>
        <w:div w:id="1590114497">
          <w:marLeft w:val="0"/>
          <w:marRight w:val="0"/>
          <w:marTop w:val="0"/>
          <w:marBottom w:val="0"/>
          <w:divBdr>
            <w:top w:val="none" w:sz="0" w:space="0" w:color="auto"/>
            <w:left w:val="none" w:sz="0" w:space="0" w:color="auto"/>
            <w:bottom w:val="none" w:sz="0" w:space="0" w:color="auto"/>
            <w:right w:val="none" w:sz="0" w:space="0" w:color="auto"/>
          </w:divBdr>
        </w:div>
        <w:div w:id="1874417566">
          <w:marLeft w:val="0"/>
          <w:marRight w:val="0"/>
          <w:marTop w:val="0"/>
          <w:marBottom w:val="0"/>
          <w:divBdr>
            <w:top w:val="none" w:sz="0" w:space="0" w:color="auto"/>
            <w:left w:val="none" w:sz="0" w:space="0" w:color="auto"/>
            <w:bottom w:val="none" w:sz="0" w:space="0" w:color="auto"/>
            <w:right w:val="none" w:sz="0" w:space="0" w:color="auto"/>
          </w:divBdr>
        </w:div>
        <w:div w:id="1551304367">
          <w:marLeft w:val="0"/>
          <w:marRight w:val="0"/>
          <w:marTop w:val="0"/>
          <w:marBottom w:val="0"/>
          <w:divBdr>
            <w:top w:val="none" w:sz="0" w:space="0" w:color="auto"/>
            <w:left w:val="none" w:sz="0" w:space="0" w:color="auto"/>
            <w:bottom w:val="none" w:sz="0" w:space="0" w:color="auto"/>
            <w:right w:val="none" w:sz="0" w:space="0" w:color="auto"/>
          </w:divBdr>
        </w:div>
        <w:div w:id="1731225879">
          <w:marLeft w:val="0"/>
          <w:marRight w:val="0"/>
          <w:marTop w:val="0"/>
          <w:marBottom w:val="0"/>
          <w:divBdr>
            <w:top w:val="none" w:sz="0" w:space="0" w:color="auto"/>
            <w:left w:val="none" w:sz="0" w:space="0" w:color="auto"/>
            <w:bottom w:val="none" w:sz="0" w:space="0" w:color="auto"/>
            <w:right w:val="none" w:sz="0" w:space="0" w:color="auto"/>
          </w:divBdr>
        </w:div>
        <w:div w:id="860047763">
          <w:marLeft w:val="0"/>
          <w:marRight w:val="0"/>
          <w:marTop w:val="0"/>
          <w:marBottom w:val="0"/>
          <w:divBdr>
            <w:top w:val="none" w:sz="0" w:space="0" w:color="auto"/>
            <w:left w:val="none" w:sz="0" w:space="0" w:color="auto"/>
            <w:bottom w:val="none" w:sz="0" w:space="0" w:color="auto"/>
            <w:right w:val="none" w:sz="0" w:space="0" w:color="auto"/>
          </w:divBdr>
        </w:div>
        <w:div w:id="859392855">
          <w:marLeft w:val="0"/>
          <w:marRight w:val="0"/>
          <w:marTop w:val="0"/>
          <w:marBottom w:val="0"/>
          <w:divBdr>
            <w:top w:val="none" w:sz="0" w:space="0" w:color="auto"/>
            <w:left w:val="none" w:sz="0" w:space="0" w:color="auto"/>
            <w:bottom w:val="none" w:sz="0" w:space="0" w:color="auto"/>
            <w:right w:val="none" w:sz="0" w:space="0" w:color="auto"/>
          </w:divBdr>
        </w:div>
        <w:div w:id="2034259275">
          <w:marLeft w:val="0"/>
          <w:marRight w:val="0"/>
          <w:marTop w:val="0"/>
          <w:marBottom w:val="0"/>
          <w:divBdr>
            <w:top w:val="none" w:sz="0" w:space="0" w:color="auto"/>
            <w:left w:val="none" w:sz="0" w:space="0" w:color="auto"/>
            <w:bottom w:val="none" w:sz="0" w:space="0" w:color="auto"/>
            <w:right w:val="none" w:sz="0" w:space="0" w:color="auto"/>
          </w:divBdr>
        </w:div>
        <w:div w:id="794913218">
          <w:marLeft w:val="0"/>
          <w:marRight w:val="0"/>
          <w:marTop w:val="0"/>
          <w:marBottom w:val="0"/>
          <w:divBdr>
            <w:top w:val="none" w:sz="0" w:space="0" w:color="auto"/>
            <w:left w:val="none" w:sz="0" w:space="0" w:color="auto"/>
            <w:bottom w:val="none" w:sz="0" w:space="0" w:color="auto"/>
            <w:right w:val="none" w:sz="0" w:space="0" w:color="auto"/>
          </w:divBdr>
        </w:div>
        <w:div w:id="1799179979">
          <w:marLeft w:val="0"/>
          <w:marRight w:val="0"/>
          <w:marTop w:val="0"/>
          <w:marBottom w:val="0"/>
          <w:divBdr>
            <w:top w:val="none" w:sz="0" w:space="0" w:color="auto"/>
            <w:left w:val="none" w:sz="0" w:space="0" w:color="auto"/>
            <w:bottom w:val="none" w:sz="0" w:space="0" w:color="auto"/>
            <w:right w:val="none" w:sz="0" w:space="0" w:color="auto"/>
          </w:divBdr>
        </w:div>
        <w:div w:id="1898324359">
          <w:marLeft w:val="0"/>
          <w:marRight w:val="0"/>
          <w:marTop w:val="0"/>
          <w:marBottom w:val="0"/>
          <w:divBdr>
            <w:top w:val="none" w:sz="0" w:space="0" w:color="auto"/>
            <w:left w:val="none" w:sz="0" w:space="0" w:color="auto"/>
            <w:bottom w:val="none" w:sz="0" w:space="0" w:color="auto"/>
            <w:right w:val="none" w:sz="0" w:space="0" w:color="auto"/>
          </w:divBdr>
        </w:div>
        <w:div w:id="1041828642">
          <w:marLeft w:val="0"/>
          <w:marRight w:val="0"/>
          <w:marTop w:val="0"/>
          <w:marBottom w:val="0"/>
          <w:divBdr>
            <w:top w:val="none" w:sz="0" w:space="0" w:color="auto"/>
            <w:left w:val="none" w:sz="0" w:space="0" w:color="auto"/>
            <w:bottom w:val="none" w:sz="0" w:space="0" w:color="auto"/>
            <w:right w:val="none" w:sz="0" w:space="0" w:color="auto"/>
          </w:divBdr>
        </w:div>
        <w:div w:id="783229827">
          <w:marLeft w:val="0"/>
          <w:marRight w:val="0"/>
          <w:marTop w:val="0"/>
          <w:marBottom w:val="0"/>
          <w:divBdr>
            <w:top w:val="none" w:sz="0" w:space="0" w:color="auto"/>
            <w:left w:val="none" w:sz="0" w:space="0" w:color="auto"/>
            <w:bottom w:val="none" w:sz="0" w:space="0" w:color="auto"/>
            <w:right w:val="none" w:sz="0" w:space="0" w:color="auto"/>
          </w:divBdr>
        </w:div>
        <w:div w:id="1548057051">
          <w:marLeft w:val="0"/>
          <w:marRight w:val="0"/>
          <w:marTop w:val="0"/>
          <w:marBottom w:val="0"/>
          <w:divBdr>
            <w:top w:val="none" w:sz="0" w:space="0" w:color="auto"/>
            <w:left w:val="none" w:sz="0" w:space="0" w:color="auto"/>
            <w:bottom w:val="none" w:sz="0" w:space="0" w:color="auto"/>
            <w:right w:val="none" w:sz="0" w:space="0" w:color="auto"/>
          </w:divBdr>
        </w:div>
        <w:div w:id="1956017813">
          <w:marLeft w:val="0"/>
          <w:marRight w:val="0"/>
          <w:marTop w:val="0"/>
          <w:marBottom w:val="0"/>
          <w:divBdr>
            <w:top w:val="none" w:sz="0" w:space="0" w:color="auto"/>
            <w:left w:val="none" w:sz="0" w:space="0" w:color="auto"/>
            <w:bottom w:val="none" w:sz="0" w:space="0" w:color="auto"/>
            <w:right w:val="none" w:sz="0" w:space="0" w:color="auto"/>
          </w:divBdr>
        </w:div>
        <w:div w:id="1443920570">
          <w:marLeft w:val="0"/>
          <w:marRight w:val="0"/>
          <w:marTop w:val="0"/>
          <w:marBottom w:val="0"/>
          <w:divBdr>
            <w:top w:val="none" w:sz="0" w:space="0" w:color="auto"/>
            <w:left w:val="none" w:sz="0" w:space="0" w:color="auto"/>
            <w:bottom w:val="none" w:sz="0" w:space="0" w:color="auto"/>
            <w:right w:val="none" w:sz="0" w:space="0" w:color="auto"/>
          </w:divBdr>
        </w:div>
        <w:div w:id="1450510728">
          <w:marLeft w:val="0"/>
          <w:marRight w:val="0"/>
          <w:marTop w:val="0"/>
          <w:marBottom w:val="0"/>
          <w:divBdr>
            <w:top w:val="none" w:sz="0" w:space="0" w:color="auto"/>
            <w:left w:val="none" w:sz="0" w:space="0" w:color="auto"/>
            <w:bottom w:val="none" w:sz="0" w:space="0" w:color="auto"/>
            <w:right w:val="none" w:sz="0" w:space="0" w:color="auto"/>
          </w:divBdr>
        </w:div>
        <w:div w:id="540287895">
          <w:marLeft w:val="0"/>
          <w:marRight w:val="0"/>
          <w:marTop w:val="0"/>
          <w:marBottom w:val="0"/>
          <w:divBdr>
            <w:top w:val="none" w:sz="0" w:space="0" w:color="auto"/>
            <w:left w:val="none" w:sz="0" w:space="0" w:color="auto"/>
            <w:bottom w:val="none" w:sz="0" w:space="0" w:color="auto"/>
            <w:right w:val="none" w:sz="0" w:space="0" w:color="auto"/>
          </w:divBdr>
        </w:div>
        <w:div w:id="1800411556">
          <w:marLeft w:val="0"/>
          <w:marRight w:val="0"/>
          <w:marTop w:val="0"/>
          <w:marBottom w:val="0"/>
          <w:divBdr>
            <w:top w:val="none" w:sz="0" w:space="0" w:color="auto"/>
            <w:left w:val="none" w:sz="0" w:space="0" w:color="auto"/>
            <w:bottom w:val="none" w:sz="0" w:space="0" w:color="auto"/>
            <w:right w:val="none" w:sz="0" w:space="0" w:color="auto"/>
          </w:divBdr>
        </w:div>
        <w:div w:id="664434877">
          <w:marLeft w:val="0"/>
          <w:marRight w:val="0"/>
          <w:marTop w:val="0"/>
          <w:marBottom w:val="0"/>
          <w:divBdr>
            <w:top w:val="none" w:sz="0" w:space="0" w:color="auto"/>
            <w:left w:val="none" w:sz="0" w:space="0" w:color="auto"/>
            <w:bottom w:val="none" w:sz="0" w:space="0" w:color="auto"/>
            <w:right w:val="none" w:sz="0" w:space="0" w:color="auto"/>
          </w:divBdr>
        </w:div>
        <w:div w:id="575941845">
          <w:marLeft w:val="0"/>
          <w:marRight w:val="0"/>
          <w:marTop w:val="0"/>
          <w:marBottom w:val="0"/>
          <w:divBdr>
            <w:top w:val="none" w:sz="0" w:space="0" w:color="auto"/>
            <w:left w:val="none" w:sz="0" w:space="0" w:color="auto"/>
            <w:bottom w:val="none" w:sz="0" w:space="0" w:color="auto"/>
            <w:right w:val="none" w:sz="0" w:space="0" w:color="auto"/>
          </w:divBdr>
        </w:div>
        <w:div w:id="2011132278">
          <w:marLeft w:val="0"/>
          <w:marRight w:val="0"/>
          <w:marTop w:val="0"/>
          <w:marBottom w:val="0"/>
          <w:divBdr>
            <w:top w:val="none" w:sz="0" w:space="0" w:color="auto"/>
            <w:left w:val="none" w:sz="0" w:space="0" w:color="auto"/>
            <w:bottom w:val="none" w:sz="0" w:space="0" w:color="auto"/>
            <w:right w:val="none" w:sz="0" w:space="0" w:color="auto"/>
          </w:divBdr>
        </w:div>
        <w:div w:id="1571237122">
          <w:marLeft w:val="0"/>
          <w:marRight w:val="0"/>
          <w:marTop w:val="0"/>
          <w:marBottom w:val="0"/>
          <w:divBdr>
            <w:top w:val="none" w:sz="0" w:space="0" w:color="auto"/>
            <w:left w:val="none" w:sz="0" w:space="0" w:color="auto"/>
            <w:bottom w:val="none" w:sz="0" w:space="0" w:color="auto"/>
            <w:right w:val="none" w:sz="0" w:space="0" w:color="auto"/>
          </w:divBdr>
        </w:div>
        <w:div w:id="1096289367">
          <w:marLeft w:val="0"/>
          <w:marRight w:val="0"/>
          <w:marTop w:val="0"/>
          <w:marBottom w:val="0"/>
          <w:divBdr>
            <w:top w:val="none" w:sz="0" w:space="0" w:color="auto"/>
            <w:left w:val="none" w:sz="0" w:space="0" w:color="auto"/>
            <w:bottom w:val="none" w:sz="0" w:space="0" w:color="auto"/>
            <w:right w:val="none" w:sz="0" w:space="0" w:color="auto"/>
          </w:divBdr>
        </w:div>
        <w:div w:id="2051882437">
          <w:marLeft w:val="0"/>
          <w:marRight w:val="0"/>
          <w:marTop w:val="0"/>
          <w:marBottom w:val="0"/>
          <w:divBdr>
            <w:top w:val="none" w:sz="0" w:space="0" w:color="auto"/>
            <w:left w:val="none" w:sz="0" w:space="0" w:color="auto"/>
            <w:bottom w:val="none" w:sz="0" w:space="0" w:color="auto"/>
            <w:right w:val="none" w:sz="0" w:space="0" w:color="auto"/>
          </w:divBdr>
        </w:div>
        <w:div w:id="912857763">
          <w:marLeft w:val="0"/>
          <w:marRight w:val="0"/>
          <w:marTop w:val="0"/>
          <w:marBottom w:val="0"/>
          <w:divBdr>
            <w:top w:val="none" w:sz="0" w:space="0" w:color="auto"/>
            <w:left w:val="none" w:sz="0" w:space="0" w:color="auto"/>
            <w:bottom w:val="none" w:sz="0" w:space="0" w:color="auto"/>
            <w:right w:val="none" w:sz="0" w:space="0" w:color="auto"/>
          </w:divBdr>
        </w:div>
        <w:div w:id="2146004597">
          <w:marLeft w:val="0"/>
          <w:marRight w:val="0"/>
          <w:marTop w:val="0"/>
          <w:marBottom w:val="0"/>
          <w:divBdr>
            <w:top w:val="none" w:sz="0" w:space="0" w:color="auto"/>
            <w:left w:val="none" w:sz="0" w:space="0" w:color="auto"/>
            <w:bottom w:val="none" w:sz="0" w:space="0" w:color="auto"/>
            <w:right w:val="none" w:sz="0" w:space="0" w:color="auto"/>
          </w:divBdr>
        </w:div>
        <w:div w:id="854075367">
          <w:marLeft w:val="0"/>
          <w:marRight w:val="0"/>
          <w:marTop w:val="0"/>
          <w:marBottom w:val="0"/>
          <w:divBdr>
            <w:top w:val="none" w:sz="0" w:space="0" w:color="auto"/>
            <w:left w:val="none" w:sz="0" w:space="0" w:color="auto"/>
            <w:bottom w:val="none" w:sz="0" w:space="0" w:color="auto"/>
            <w:right w:val="none" w:sz="0" w:space="0" w:color="auto"/>
          </w:divBdr>
        </w:div>
        <w:div w:id="1373535769">
          <w:marLeft w:val="0"/>
          <w:marRight w:val="0"/>
          <w:marTop w:val="0"/>
          <w:marBottom w:val="0"/>
          <w:divBdr>
            <w:top w:val="none" w:sz="0" w:space="0" w:color="auto"/>
            <w:left w:val="none" w:sz="0" w:space="0" w:color="auto"/>
            <w:bottom w:val="none" w:sz="0" w:space="0" w:color="auto"/>
            <w:right w:val="none" w:sz="0" w:space="0" w:color="auto"/>
          </w:divBdr>
        </w:div>
        <w:div w:id="1039546323">
          <w:marLeft w:val="0"/>
          <w:marRight w:val="0"/>
          <w:marTop w:val="0"/>
          <w:marBottom w:val="0"/>
          <w:divBdr>
            <w:top w:val="none" w:sz="0" w:space="0" w:color="auto"/>
            <w:left w:val="none" w:sz="0" w:space="0" w:color="auto"/>
            <w:bottom w:val="none" w:sz="0" w:space="0" w:color="auto"/>
            <w:right w:val="none" w:sz="0" w:space="0" w:color="auto"/>
          </w:divBdr>
        </w:div>
        <w:div w:id="742335023">
          <w:marLeft w:val="0"/>
          <w:marRight w:val="0"/>
          <w:marTop w:val="0"/>
          <w:marBottom w:val="0"/>
          <w:divBdr>
            <w:top w:val="none" w:sz="0" w:space="0" w:color="auto"/>
            <w:left w:val="none" w:sz="0" w:space="0" w:color="auto"/>
            <w:bottom w:val="none" w:sz="0" w:space="0" w:color="auto"/>
            <w:right w:val="none" w:sz="0" w:space="0" w:color="auto"/>
          </w:divBdr>
        </w:div>
        <w:div w:id="2044554970">
          <w:marLeft w:val="0"/>
          <w:marRight w:val="0"/>
          <w:marTop w:val="0"/>
          <w:marBottom w:val="0"/>
          <w:divBdr>
            <w:top w:val="none" w:sz="0" w:space="0" w:color="auto"/>
            <w:left w:val="none" w:sz="0" w:space="0" w:color="auto"/>
            <w:bottom w:val="none" w:sz="0" w:space="0" w:color="auto"/>
            <w:right w:val="none" w:sz="0" w:space="0" w:color="auto"/>
          </w:divBdr>
        </w:div>
        <w:div w:id="1561401943">
          <w:marLeft w:val="0"/>
          <w:marRight w:val="0"/>
          <w:marTop w:val="0"/>
          <w:marBottom w:val="0"/>
          <w:divBdr>
            <w:top w:val="none" w:sz="0" w:space="0" w:color="auto"/>
            <w:left w:val="none" w:sz="0" w:space="0" w:color="auto"/>
            <w:bottom w:val="none" w:sz="0" w:space="0" w:color="auto"/>
            <w:right w:val="none" w:sz="0" w:space="0" w:color="auto"/>
          </w:divBdr>
        </w:div>
        <w:div w:id="319501394">
          <w:marLeft w:val="0"/>
          <w:marRight w:val="0"/>
          <w:marTop w:val="0"/>
          <w:marBottom w:val="0"/>
          <w:divBdr>
            <w:top w:val="none" w:sz="0" w:space="0" w:color="auto"/>
            <w:left w:val="none" w:sz="0" w:space="0" w:color="auto"/>
            <w:bottom w:val="none" w:sz="0" w:space="0" w:color="auto"/>
            <w:right w:val="none" w:sz="0" w:space="0" w:color="auto"/>
          </w:divBdr>
        </w:div>
        <w:div w:id="1049113185">
          <w:marLeft w:val="0"/>
          <w:marRight w:val="0"/>
          <w:marTop w:val="0"/>
          <w:marBottom w:val="0"/>
          <w:divBdr>
            <w:top w:val="none" w:sz="0" w:space="0" w:color="auto"/>
            <w:left w:val="none" w:sz="0" w:space="0" w:color="auto"/>
            <w:bottom w:val="none" w:sz="0" w:space="0" w:color="auto"/>
            <w:right w:val="none" w:sz="0" w:space="0" w:color="auto"/>
          </w:divBdr>
        </w:div>
        <w:div w:id="1463688040">
          <w:marLeft w:val="0"/>
          <w:marRight w:val="0"/>
          <w:marTop w:val="0"/>
          <w:marBottom w:val="0"/>
          <w:divBdr>
            <w:top w:val="none" w:sz="0" w:space="0" w:color="auto"/>
            <w:left w:val="none" w:sz="0" w:space="0" w:color="auto"/>
            <w:bottom w:val="none" w:sz="0" w:space="0" w:color="auto"/>
            <w:right w:val="none" w:sz="0" w:space="0" w:color="auto"/>
          </w:divBdr>
        </w:div>
        <w:div w:id="28993426">
          <w:marLeft w:val="0"/>
          <w:marRight w:val="0"/>
          <w:marTop w:val="0"/>
          <w:marBottom w:val="0"/>
          <w:divBdr>
            <w:top w:val="none" w:sz="0" w:space="0" w:color="auto"/>
            <w:left w:val="none" w:sz="0" w:space="0" w:color="auto"/>
            <w:bottom w:val="none" w:sz="0" w:space="0" w:color="auto"/>
            <w:right w:val="none" w:sz="0" w:space="0" w:color="auto"/>
          </w:divBdr>
        </w:div>
        <w:div w:id="1834105592">
          <w:marLeft w:val="0"/>
          <w:marRight w:val="0"/>
          <w:marTop w:val="0"/>
          <w:marBottom w:val="0"/>
          <w:divBdr>
            <w:top w:val="none" w:sz="0" w:space="0" w:color="auto"/>
            <w:left w:val="none" w:sz="0" w:space="0" w:color="auto"/>
            <w:bottom w:val="none" w:sz="0" w:space="0" w:color="auto"/>
            <w:right w:val="none" w:sz="0" w:space="0" w:color="auto"/>
          </w:divBdr>
        </w:div>
        <w:div w:id="1535998176">
          <w:marLeft w:val="0"/>
          <w:marRight w:val="0"/>
          <w:marTop w:val="0"/>
          <w:marBottom w:val="0"/>
          <w:divBdr>
            <w:top w:val="none" w:sz="0" w:space="0" w:color="auto"/>
            <w:left w:val="none" w:sz="0" w:space="0" w:color="auto"/>
            <w:bottom w:val="none" w:sz="0" w:space="0" w:color="auto"/>
            <w:right w:val="none" w:sz="0" w:space="0" w:color="auto"/>
          </w:divBdr>
        </w:div>
        <w:div w:id="1558853967">
          <w:marLeft w:val="0"/>
          <w:marRight w:val="0"/>
          <w:marTop w:val="0"/>
          <w:marBottom w:val="0"/>
          <w:divBdr>
            <w:top w:val="none" w:sz="0" w:space="0" w:color="auto"/>
            <w:left w:val="none" w:sz="0" w:space="0" w:color="auto"/>
            <w:bottom w:val="none" w:sz="0" w:space="0" w:color="auto"/>
            <w:right w:val="none" w:sz="0" w:space="0" w:color="auto"/>
          </w:divBdr>
        </w:div>
        <w:div w:id="394357898">
          <w:marLeft w:val="0"/>
          <w:marRight w:val="0"/>
          <w:marTop w:val="0"/>
          <w:marBottom w:val="0"/>
          <w:divBdr>
            <w:top w:val="none" w:sz="0" w:space="0" w:color="auto"/>
            <w:left w:val="none" w:sz="0" w:space="0" w:color="auto"/>
            <w:bottom w:val="none" w:sz="0" w:space="0" w:color="auto"/>
            <w:right w:val="none" w:sz="0" w:space="0" w:color="auto"/>
          </w:divBdr>
        </w:div>
        <w:div w:id="431122708">
          <w:marLeft w:val="0"/>
          <w:marRight w:val="0"/>
          <w:marTop w:val="0"/>
          <w:marBottom w:val="0"/>
          <w:divBdr>
            <w:top w:val="none" w:sz="0" w:space="0" w:color="auto"/>
            <w:left w:val="none" w:sz="0" w:space="0" w:color="auto"/>
            <w:bottom w:val="none" w:sz="0" w:space="0" w:color="auto"/>
            <w:right w:val="none" w:sz="0" w:space="0" w:color="auto"/>
          </w:divBdr>
        </w:div>
        <w:div w:id="1371614724">
          <w:marLeft w:val="0"/>
          <w:marRight w:val="0"/>
          <w:marTop w:val="0"/>
          <w:marBottom w:val="0"/>
          <w:divBdr>
            <w:top w:val="none" w:sz="0" w:space="0" w:color="auto"/>
            <w:left w:val="none" w:sz="0" w:space="0" w:color="auto"/>
            <w:bottom w:val="none" w:sz="0" w:space="0" w:color="auto"/>
            <w:right w:val="none" w:sz="0" w:space="0" w:color="auto"/>
          </w:divBdr>
        </w:div>
        <w:div w:id="1424642154">
          <w:marLeft w:val="0"/>
          <w:marRight w:val="0"/>
          <w:marTop w:val="0"/>
          <w:marBottom w:val="0"/>
          <w:divBdr>
            <w:top w:val="none" w:sz="0" w:space="0" w:color="auto"/>
            <w:left w:val="none" w:sz="0" w:space="0" w:color="auto"/>
            <w:bottom w:val="none" w:sz="0" w:space="0" w:color="auto"/>
            <w:right w:val="none" w:sz="0" w:space="0" w:color="auto"/>
          </w:divBdr>
        </w:div>
        <w:div w:id="618880870">
          <w:marLeft w:val="0"/>
          <w:marRight w:val="0"/>
          <w:marTop w:val="0"/>
          <w:marBottom w:val="0"/>
          <w:divBdr>
            <w:top w:val="none" w:sz="0" w:space="0" w:color="auto"/>
            <w:left w:val="none" w:sz="0" w:space="0" w:color="auto"/>
            <w:bottom w:val="none" w:sz="0" w:space="0" w:color="auto"/>
            <w:right w:val="none" w:sz="0" w:space="0" w:color="auto"/>
          </w:divBdr>
        </w:div>
        <w:div w:id="21284268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4.rada.gov.ua/laws/show/436-2001-%D0%BF" TargetMode="External"/><Relationship Id="rId13" Type="http://schemas.openxmlformats.org/officeDocument/2006/relationships/hyperlink" Target="http://zakon4.rada.gov.ua/laws/show/z0229-02" TargetMode="External"/><Relationship Id="rId18" Type="http://schemas.openxmlformats.org/officeDocument/2006/relationships/hyperlink" Target="http://zakon4.rada.gov.ua/laws/show/z0620-04"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http://zakon4.rada.gov.ua/laws/show/24-2004-%D0%BF" TargetMode="External"/><Relationship Id="rId12" Type="http://schemas.openxmlformats.org/officeDocument/2006/relationships/hyperlink" Target="http://zakon4.rada.gov.ua/laws/show/z0800-98" TargetMode="External"/><Relationship Id="rId17" Type="http://schemas.openxmlformats.org/officeDocument/2006/relationships/hyperlink" Target="http://zakon4.rada.gov.ua/laws/show/z0382-99" TargetMode="External"/><Relationship Id="rId2" Type="http://schemas.openxmlformats.org/officeDocument/2006/relationships/settings" Target="settings.xml"/><Relationship Id="rId16" Type="http://schemas.openxmlformats.org/officeDocument/2006/relationships/hyperlink" Target="http://zakon4.rada.gov.ua/laws/show/z0800-98" TargetMode="External"/><Relationship Id="rId20" Type="http://schemas.openxmlformats.org/officeDocument/2006/relationships/hyperlink" Target="http://zakon4.rada.gov.ua/laws/show/z0146-01" TargetMode="External"/><Relationship Id="rId1" Type="http://schemas.openxmlformats.org/officeDocument/2006/relationships/styles" Target="styles.xml"/><Relationship Id="rId6" Type="http://schemas.openxmlformats.org/officeDocument/2006/relationships/hyperlink" Target="http://zakon4.rada.gov.ua/laws/show/651-14" TargetMode="External"/><Relationship Id="rId11" Type="http://schemas.openxmlformats.org/officeDocument/2006/relationships/hyperlink" Target="http://zakon4.rada.gov.ua/laws/show/z0620-04" TargetMode="External"/><Relationship Id="rId5" Type="http://schemas.openxmlformats.org/officeDocument/2006/relationships/hyperlink" Target="http://zakon4.rada.gov.ua/laws/show/436-2001-%D0%BF" TargetMode="External"/><Relationship Id="rId15" Type="http://schemas.openxmlformats.org/officeDocument/2006/relationships/hyperlink" Target="http://zakon4.rada.gov.ua/laws/show/z0620-04" TargetMode="External"/><Relationship Id="rId10" Type="http://schemas.openxmlformats.org/officeDocument/2006/relationships/hyperlink" Target="http://zakon4.rada.gov.ua/laws/show/z0969-01" TargetMode="External"/><Relationship Id="rId19" Type="http://schemas.openxmlformats.org/officeDocument/2006/relationships/hyperlink" Target="http://zakon4.rada.gov.ua/laws/show/z1093-01" TargetMode="External"/><Relationship Id="rId4" Type="http://schemas.openxmlformats.org/officeDocument/2006/relationships/image" Target="media/image1.gif"/><Relationship Id="rId9" Type="http://schemas.openxmlformats.org/officeDocument/2006/relationships/hyperlink" Target="http://zakon4.rada.gov.ua/laws/show/964-2000-%D0%BF" TargetMode="External"/><Relationship Id="rId14" Type="http://schemas.openxmlformats.org/officeDocument/2006/relationships/hyperlink" Target="http://zakon4.rada.gov.ua/laws/show/z0093-98"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4666</Words>
  <Characters>26602</Characters>
  <Application>Microsoft Office Word</Application>
  <DocSecurity>0</DocSecurity>
  <Lines>221</Lines>
  <Paragraphs>62</Paragraphs>
  <ScaleCrop>false</ScaleCrop>
  <Company/>
  <LinksUpToDate>false</LinksUpToDate>
  <CharactersWithSpaces>31206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Дмитрий Леонтьев</dc:creator>
  <cp:keywords/>
  <dc:description/>
  <cp:lastModifiedBy>Дмитрий Леонтьев</cp:lastModifiedBy>
  <cp:revision>2</cp:revision>
  <dcterms:created xsi:type="dcterms:W3CDTF">2014-06-24T21:47:00Z</dcterms:created>
  <dcterms:modified xsi:type="dcterms:W3CDTF">2014-06-24T21:47:00Z</dcterms:modified>
</cp:coreProperties>
</file>